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45" w:rsidRDefault="00F04745">
      <w:pPr>
        <w:spacing w:after="0"/>
        <w:ind w:left="120"/>
        <w:rPr>
          <w:rFonts w:ascii="Calibri" w:eastAsia="Calibri" w:hAnsi="Calibri" w:cs="Calibri"/>
        </w:rPr>
      </w:pPr>
    </w:p>
    <w:p w:rsidR="00F04745" w:rsidRDefault="002D442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F04745" w:rsidRDefault="00F04745">
      <w:pPr>
        <w:spacing w:after="0"/>
        <w:ind w:left="120"/>
        <w:rPr>
          <w:rFonts w:ascii="Calibri" w:eastAsia="Calibri" w:hAnsi="Calibri" w:cs="Calibri"/>
        </w:rPr>
      </w:pPr>
    </w:p>
    <w:p w:rsidR="00F04745" w:rsidRDefault="00F04745">
      <w:pPr>
        <w:spacing w:after="0"/>
        <w:ind w:left="120"/>
        <w:rPr>
          <w:rFonts w:ascii="Calibri" w:eastAsia="Calibri" w:hAnsi="Calibri" w:cs="Calibri"/>
        </w:rPr>
      </w:pPr>
    </w:p>
    <w:p w:rsidR="00F04745" w:rsidRDefault="00F04745">
      <w:pPr>
        <w:spacing w:after="0"/>
        <w:ind w:left="120"/>
        <w:rPr>
          <w:rFonts w:ascii="Calibri" w:eastAsia="Calibri" w:hAnsi="Calibri" w:cs="Calibri"/>
        </w:rPr>
      </w:pPr>
    </w:p>
    <w:p w:rsidR="002D442B" w:rsidRDefault="002D442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D442B" w:rsidRDefault="002D442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D442B" w:rsidRDefault="002D442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D442B" w:rsidRDefault="002D442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D442B" w:rsidRDefault="002D442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D442B" w:rsidRDefault="002D442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D442B" w:rsidRDefault="002D442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04745" w:rsidRDefault="002D442B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F04745" w:rsidRDefault="00F04745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04745" w:rsidRDefault="002D442B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«Изобразительное искусство»</w:t>
      </w:r>
    </w:p>
    <w:p w:rsidR="00F04745" w:rsidRDefault="002D442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2 класса</w:t>
      </w:r>
    </w:p>
    <w:p w:rsidR="00F04745" w:rsidRDefault="00F04745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04745" w:rsidRDefault="002D442B" w:rsidP="002D442B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</w:t>
      </w:r>
    </w:p>
    <w:p w:rsidR="00F04745" w:rsidRDefault="00F04745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04745" w:rsidRDefault="00F04745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04745" w:rsidRDefault="00F04745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04745" w:rsidRDefault="00F04745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04745" w:rsidRDefault="00F04745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04745" w:rsidRDefault="00F04745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2D442B" w:rsidRDefault="002D442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2D442B" w:rsidRDefault="002D442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2D442B" w:rsidRDefault="002D442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2D442B" w:rsidRDefault="002D442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2D442B" w:rsidRDefault="002D442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2D442B" w:rsidRDefault="002D442B">
      <w:pPr>
        <w:spacing w:after="0"/>
        <w:ind w:left="120"/>
        <w:jc w:val="center"/>
        <w:rPr>
          <w:rFonts w:ascii="Calibri" w:eastAsia="Calibri" w:hAnsi="Calibri" w:cs="Calibri"/>
        </w:rPr>
      </w:pPr>
      <w:bookmarkStart w:id="0" w:name="_GoBack"/>
      <w:bookmarkEnd w:id="0"/>
    </w:p>
    <w:p w:rsidR="00F04745" w:rsidRDefault="00F04745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04745" w:rsidRDefault="00F04745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04745" w:rsidRDefault="00F04745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04745" w:rsidRDefault="00F04745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04745" w:rsidRDefault="00F04745">
      <w:pPr>
        <w:spacing w:after="0"/>
        <w:ind w:left="120"/>
        <w:jc w:val="center"/>
      </w:pPr>
    </w:p>
    <w:p w:rsidR="00F04745" w:rsidRDefault="00F04745">
      <w:pPr>
        <w:spacing w:after="0"/>
        <w:ind w:left="120"/>
        <w:rPr>
          <w:rFonts w:ascii="Calibri" w:eastAsia="Calibri" w:hAnsi="Calibri" w:cs="Calibri"/>
        </w:rPr>
      </w:pPr>
    </w:p>
    <w:p w:rsidR="00F04745" w:rsidRDefault="00F04745">
      <w:pPr>
        <w:rPr>
          <w:rFonts w:ascii="Calibri" w:eastAsia="Calibri" w:hAnsi="Calibri" w:cs="Calibri"/>
        </w:rPr>
      </w:pPr>
    </w:p>
    <w:p w:rsidR="00F04745" w:rsidRDefault="002D44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F04745" w:rsidRDefault="00F0474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04745" w:rsidRDefault="002D442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>
        <w:rPr>
          <w:rFonts w:ascii="Times New Roman" w:eastAsia="Times New Roman" w:hAnsi="Times New Roman" w:cs="Times New Roman"/>
          <w:color w:val="000000"/>
          <w:sz w:val="28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>
        <w:rPr>
          <w:rFonts w:ascii="Times New Roman" w:eastAsia="Times New Roman" w:hAnsi="Times New Roman" w:cs="Times New Roman"/>
          <w:color w:val="000000"/>
          <w:sz w:val="28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направлена на развитие д</w:t>
      </w:r>
      <w:r>
        <w:rPr>
          <w:rFonts w:ascii="Times New Roman" w:eastAsia="Times New Roman" w:hAnsi="Times New Roman" w:cs="Times New Roman"/>
          <w:color w:val="000000"/>
          <w:sz w:val="28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программы по изобразительному искусству охва</w:t>
      </w:r>
      <w:r>
        <w:rPr>
          <w:rFonts w:ascii="Times New Roman" w:eastAsia="Times New Roman" w:hAnsi="Times New Roman" w:cs="Times New Roman"/>
          <w:color w:val="000000"/>
          <w:sz w:val="28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>
        <w:rPr>
          <w:rFonts w:ascii="Times New Roman" w:eastAsia="Times New Roman" w:hAnsi="Times New Roman" w:cs="Times New Roman"/>
          <w:color w:val="000000"/>
          <w:sz w:val="28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</w:t>
      </w:r>
      <w:r>
        <w:rPr>
          <w:rFonts w:ascii="Times New Roman" w:eastAsia="Times New Roman" w:hAnsi="Times New Roman" w:cs="Times New Roman"/>
          <w:color w:val="000000"/>
          <w:sz w:val="28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знакомит об</w:t>
      </w:r>
      <w:r>
        <w:rPr>
          <w:rFonts w:ascii="Times New Roman" w:eastAsia="Times New Roman" w:hAnsi="Times New Roman" w:cs="Times New Roman"/>
          <w:color w:val="000000"/>
          <w:sz w:val="28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зведений искусства художественно-эстетическое отношение к миру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формируется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Содержание программы по изобразительному искусству структури</w:t>
      </w:r>
      <w:r>
        <w:rPr>
          <w:rFonts w:ascii="Times New Roman" w:eastAsia="Times New Roman" w:hAnsi="Times New Roman" w:cs="Times New Roman"/>
          <w:color w:val="000000"/>
          <w:sz w:val="28"/>
        </w:rPr>
        <w:t>ровано как система тематических модулей. Изучение содержания всех модулей в 1–4 классах обязательно.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>
        <w:rPr>
          <w:rFonts w:ascii="Times New Roman" w:eastAsia="Times New Roman" w:hAnsi="Times New Roman" w:cs="Times New Roman"/>
          <w:color w:val="000000"/>
          <w:sz w:val="28"/>
        </w:rPr>
        <w:t>1 час в неделю), в 3 классе – 34 часа (1 час в неделю), в 4 классе – 34 часа (1 час в неделю).‌‌</w:t>
      </w:r>
    </w:p>
    <w:p w:rsidR="00F04745" w:rsidRDefault="00F0474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04745" w:rsidRDefault="00F04745">
      <w:pPr>
        <w:rPr>
          <w:rFonts w:ascii="Calibri" w:eastAsia="Calibri" w:hAnsi="Calibri" w:cs="Calibri"/>
        </w:rPr>
      </w:pPr>
    </w:p>
    <w:p w:rsidR="00F04745" w:rsidRDefault="002D44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F04745" w:rsidRDefault="00F0474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04745" w:rsidRDefault="002D442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F04745" w:rsidRDefault="00F04745">
      <w:pPr>
        <w:spacing w:after="0"/>
        <w:ind w:left="120"/>
        <w:rPr>
          <w:rFonts w:ascii="Calibri" w:eastAsia="Calibri" w:hAnsi="Calibri" w:cs="Calibri"/>
        </w:rPr>
      </w:pP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</w:t>
      </w:r>
      <w:r>
        <w:rPr>
          <w:rFonts w:ascii="Times New Roman" w:eastAsia="Times New Roman" w:hAnsi="Times New Roman" w:cs="Times New Roman"/>
          <w:color w:val="000000"/>
          <w:sz w:val="28"/>
        </w:rPr>
        <w:t>ков линейного рисунка.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</w:t>
      </w:r>
      <w:r>
        <w:rPr>
          <w:rFonts w:ascii="Times New Roman" w:eastAsia="Times New Roman" w:hAnsi="Times New Roman" w:cs="Times New Roman"/>
          <w:color w:val="000000"/>
          <w:sz w:val="28"/>
        </w:rPr>
        <w:t>ние.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</w:t>
      </w:r>
      <w:r>
        <w:rPr>
          <w:rFonts w:ascii="Times New Roman" w:eastAsia="Times New Roman" w:hAnsi="Times New Roman" w:cs="Times New Roman"/>
          <w:color w:val="000000"/>
          <w:sz w:val="28"/>
        </w:rPr>
        <w:t>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Графический рисунок животного с активным выражением его характера. Рассматривание гра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фических произведений анималистического жанра. </w:t>
      </w: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Акварель и её свойства. Акварельные кисти. Приёмы раб</w:t>
      </w:r>
      <w:r>
        <w:rPr>
          <w:rFonts w:ascii="Times New Roman" w:eastAsia="Times New Roman" w:hAnsi="Times New Roman" w:cs="Times New Roman"/>
          <w:color w:val="000000"/>
          <w:sz w:val="28"/>
        </w:rPr>
        <w:t>оты акварелью.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Цвет тёплый и холодный – цветовой контраст.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</w:t>
      </w:r>
      <w:r>
        <w:rPr>
          <w:rFonts w:ascii="Times New Roman" w:eastAsia="Times New Roman" w:hAnsi="Times New Roman" w:cs="Times New Roman"/>
          <w:color w:val="000000"/>
          <w:sz w:val="28"/>
        </w:rPr>
        <w:t>едения И. К. Айвазовского.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Лепка из пластилина или глины игрушки – сказочного животного по мотивам выбранного художественного народного промысла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игрушка, дымковский петух,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Лепка животных (например, кошки, собаки, медвежонка) с передачей характерной пластики </w:t>
      </w:r>
      <w:r>
        <w:rPr>
          <w:rFonts w:ascii="Times New Roman" w:eastAsia="Times New Roman" w:hAnsi="Times New Roman" w:cs="Times New Roman"/>
          <w:color w:val="000000"/>
          <w:sz w:val="28"/>
        </w:rPr>
        <w:t>движения. Соблюдение цельности формы, её преобразование и добавление деталей.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узоро</w:t>
      </w:r>
      <w:r>
        <w:rPr>
          <w:rFonts w:ascii="Times New Roman" w:eastAsia="Times New Roman" w:hAnsi="Times New Roman" w:cs="Times New Roman"/>
          <w:color w:val="000000"/>
          <w:sz w:val="28"/>
        </w:rPr>
        <w:t>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геометричес</w:t>
      </w:r>
      <w:r>
        <w:rPr>
          <w:rFonts w:ascii="Times New Roman" w:eastAsia="Times New Roman" w:hAnsi="Times New Roman" w:cs="Times New Roman"/>
          <w:color w:val="000000"/>
          <w:sz w:val="28"/>
        </w:rPr>
        <w:t>кого орнамента кружева или вышивки. Декоративная композиция. Ритм пятен в декоративной аппликации.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дымковские,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</w:rPr>
        <w:t>грушки (и другие по выбору учителя с учётом местных художественных промыслов).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</w:t>
      </w:r>
      <w:r>
        <w:rPr>
          <w:rFonts w:ascii="Times New Roman" w:eastAsia="Times New Roman" w:hAnsi="Times New Roman" w:cs="Times New Roman"/>
          <w:color w:val="000000"/>
          <w:sz w:val="28"/>
        </w:rPr>
        <w:t>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Построение игрового сказочного города из бумаги (на основе сворачивания геометрических тел – параллелепипедов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здания. Рисунок дома для доброго или злого сказоч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ного персонажа (иллюстрация сказки по выбору учителя). </w:t>
      </w: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Художественное наблюдение природы и красивых пр</w:t>
      </w:r>
      <w:r>
        <w:rPr>
          <w:rFonts w:ascii="Times New Roman" w:eastAsia="Times New Roman" w:hAnsi="Times New Roman" w:cs="Times New Roman"/>
          <w:color w:val="000000"/>
          <w:sz w:val="28"/>
        </w:rPr>
        <w:t>иродных деталей, анализ их конструкции и эмоционального воздействия. Сопоставление их с рукотворными произведениями.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произведений живописи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активным выражением цветового состояния в природе. Произведения И. И. Левитана, И. И. Шишкина, Н. П. Крымова. 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и в скульптуре (произведения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другом графическом редакторе).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</w:t>
      </w:r>
      <w:r>
        <w:rPr>
          <w:rFonts w:ascii="Times New Roman" w:eastAsia="Times New Roman" w:hAnsi="Times New Roman" w:cs="Times New Roman"/>
          <w:color w:val="000000"/>
          <w:sz w:val="28"/>
        </w:rPr>
        <w:t>ве простых сюжетов (например, образ дерева).</w:t>
      </w: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Художественная фотография. Расположение объек</w:t>
      </w:r>
      <w:r>
        <w:rPr>
          <w:rFonts w:ascii="Times New Roman" w:eastAsia="Times New Roman" w:hAnsi="Times New Roman" w:cs="Times New Roman"/>
          <w:color w:val="000000"/>
          <w:sz w:val="28"/>
        </w:rPr>
        <w:t>та в кадре. Масштаб. Доминанта. Обсуждение в условиях урока ученических фотографий, соответствующих изучаемой теме.</w:t>
      </w: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​</w:t>
      </w:r>
    </w:p>
    <w:p w:rsidR="00F04745" w:rsidRDefault="002D44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04745" w:rsidRDefault="00F0474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04745" w:rsidRDefault="002D44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 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российскими социокультурными и духовно-нравственными ц</w:t>
      </w:r>
      <w:r>
        <w:rPr>
          <w:rFonts w:ascii="Times New Roman" w:eastAsia="Times New Roman" w:hAnsi="Times New Roman" w:cs="Times New Roman"/>
          <w:color w:val="000000"/>
          <w:sz w:val="28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изобразительного искусства на уровне начального общего образ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F04745" w:rsidRDefault="002D442B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F04745" w:rsidRDefault="002D442B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</w:t>
      </w:r>
      <w:r>
        <w:rPr>
          <w:rFonts w:ascii="Times New Roman" w:eastAsia="Times New Roman" w:hAnsi="Times New Roman" w:cs="Times New Roman"/>
          <w:color w:val="000000"/>
          <w:sz w:val="28"/>
        </w:rPr>
        <w:t>ества;</w:t>
      </w:r>
    </w:p>
    <w:p w:rsidR="00F04745" w:rsidRDefault="002D442B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04745" w:rsidRDefault="002D442B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04745" w:rsidRDefault="002D442B">
      <w:pPr>
        <w:numPr>
          <w:ilvl w:val="0"/>
          <w:numId w:val="1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через освоение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</w:t>
      </w:r>
      <w:r>
        <w:rPr>
          <w:rFonts w:ascii="Times New Roman" w:eastAsia="Times New Roman" w:hAnsi="Times New Roman" w:cs="Times New Roman"/>
          <w:color w:val="000000"/>
          <w:sz w:val="28"/>
        </w:rPr>
        <w:t>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</w:t>
      </w:r>
      <w:r>
        <w:rPr>
          <w:rFonts w:ascii="Times New Roman" w:eastAsia="Times New Roman" w:hAnsi="Times New Roman" w:cs="Times New Roman"/>
          <w:color w:val="000000"/>
          <w:sz w:val="28"/>
        </w:rPr>
        <w:t>еской деятельности, способствуют пониманию другого человека, становлению чувства личной ответственности.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обрести социально значимые знания. Развитие творч</w:t>
      </w:r>
      <w:r>
        <w:rPr>
          <w:rFonts w:ascii="Times New Roman" w:eastAsia="Times New Roman" w:hAnsi="Times New Roman" w:cs="Times New Roman"/>
          <w:color w:val="000000"/>
          <w:sz w:val="28"/>
        </w:rPr>
        <w:t>еских способностей способствует росту самосознания, осознания себя как личности и члена общества.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Эстетическое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прекрасном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безобразн</w:t>
      </w:r>
      <w:r>
        <w:rPr>
          <w:rFonts w:ascii="Times New Roman" w:eastAsia="Times New Roman" w:hAnsi="Times New Roman" w:cs="Times New Roman"/>
          <w:color w:val="000000"/>
          <w:sz w:val="28"/>
        </w:rPr>
        <w:t>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</w:t>
      </w:r>
      <w:r>
        <w:rPr>
          <w:rFonts w:ascii="Times New Roman" w:eastAsia="Times New Roman" w:hAnsi="Times New Roman" w:cs="Times New Roman"/>
          <w:color w:val="000000"/>
          <w:sz w:val="28"/>
        </w:rPr>
        <w:t>вательской деятельности развиваются при выполнении заданий культурно-исторической направленности.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вств сп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ского продукта. Воспитываются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стремление достичь результат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</w:t>
      </w:r>
      <w:r>
        <w:rPr>
          <w:rFonts w:ascii="Times New Roman" w:eastAsia="Times New Roman" w:hAnsi="Times New Roman" w:cs="Times New Roman"/>
          <w:color w:val="000000"/>
          <w:sz w:val="28"/>
        </w:rPr>
        <w:t>вания к определённым заданиям по программе.</w:t>
      </w:r>
    </w:p>
    <w:p w:rsidR="00F04745" w:rsidRDefault="002D442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04745" w:rsidRDefault="00F04745">
      <w:pPr>
        <w:spacing w:after="0"/>
        <w:ind w:left="120"/>
        <w:rPr>
          <w:rFonts w:ascii="Calibri" w:eastAsia="Calibri" w:hAnsi="Calibri" w:cs="Calibri"/>
        </w:rPr>
      </w:pPr>
    </w:p>
    <w:p w:rsidR="00F04745" w:rsidRDefault="002D44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</w:t>
      </w:r>
      <w:r>
        <w:rPr>
          <w:rFonts w:ascii="Times New Roman" w:eastAsia="Times New Roman" w:hAnsi="Times New Roman" w:cs="Times New Roman"/>
          <w:color w:val="000000"/>
          <w:sz w:val="28"/>
        </w:rPr>
        <w:t>ствия, совместная деятельность.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Пространственные представления и сенсорные способности:</w:t>
      </w:r>
    </w:p>
    <w:p w:rsidR="00F04745" w:rsidRDefault="002D442B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форму предмета, конструкции;</w:t>
      </w:r>
    </w:p>
    <w:p w:rsidR="00F04745" w:rsidRDefault="002D442B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F04745" w:rsidRDefault="002D442B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плоскостные и пространственные объекты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заданным основаниям;</w:t>
      </w:r>
    </w:p>
    <w:p w:rsidR="00F04745" w:rsidRDefault="002D442B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F04745" w:rsidRDefault="002D442B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сопоставлять части и целое в видимом образе, предмете, конструкции;</w:t>
      </w:r>
    </w:p>
    <w:p w:rsidR="00F04745" w:rsidRDefault="002D442B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пропорциональные отношения частей внутри целого и предметов между со</w:t>
      </w:r>
      <w:r>
        <w:rPr>
          <w:rFonts w:ascii="Times New Roman" w:eastAsia="Times New Roman" w:hAnsi="Times New Roman" w:cs="Times New Roman"/>
          <w:color w:val="000000"/>
          <w:sz w:val="28"/>
        </w:rPr>
        <w:t>бой;</w:t>
      </w:r>
    </w:p>
    <w:p w:rsidR="00F04745" w:rsidRDefault="002D442B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обобщать форму составной конструкции;</w:t>
      </w:r>
    </w:p>
    <w:p w:rsidR="00F04745" w:rsidRDefault="002D442B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04745" w:rsidRDefault="002D442B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F04745" w:rsidRDefault="002D442B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соотносить </w:t>
      </w:r>
      <w:r>
        <w:rPr>
          <w:rFonts w:ascii="Times New Roman" w:eastAsia="Times New Roman" w:hAnsi="Times New Roman" w:cs="Times New Roman"/>
          <w:color w:val="000000"/>
          <w:sz w:val="28"/>
        </w:rPr>
        <w:t>тональные отношения (тёмное – светлое) в пространственных и плоскостных объектах;</w:t>
      </w:r>
    </w:p>
    <w:p w:rsidR="00F04745" w:rsidRDefault="002D442B">
      <w:pPr>
        <w:numPr>
          <w:ilvl w:val="0"/>
          <w:numId w:val="2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базовые </w:t>
      </w:r>
      <w:r>
        <w:rPr>
          <w:rFonts w:ascii="Times New Roman" w:eastAsia="Times New Roman" w:hAnsi="Times New Roman" w:cs="Times New Roman"/>
          <w:color w:val="000000"/>
          <w:sz w:val="28"/>
        </w:rPr>
        <w:t>логические и исследовательские действия как часть познавательных универсальных учебных действий:</w:t>
      </w:r>
    </w:p>
    <w:p w:rsidR="00F04745" w:rsidRDefault="002D442B">
      <w:pPr>
        <w:numPr>
          <w:ilvl w:val="0"/>
          <w:numId w:val="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04745" w:rsidRDefault="002D442B">
      <w:pPr>
        <w:numPr>
          <w:ilvl w:val="0"/>
          <w:numId w:val="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творческие экс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</w:t>
      </w:r>
      <w:r>
        <w:rPr>
          <w:rFonts w:ascii="Times New Roman" w:eastAsia="Times New Roman" w:hAnsi="Times New Roman" w:cs="Times New Roman"/>
          <w:color w:val="000000"/>
          <w:sz w:val="28"/>
        </w:rPr>
        <w:t>и продуктов детского художественного творчества;</w:t>
      </w:r>
    </w:p>
    <w:p w:rsidR="00F04745" w:rsidRDefault="002D442B">
      <w:pPr>
        <w:numPr>
          <w:ilvl w:val="0"/>
          <w:numId w:val="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04745" w:rsidRDefault="002D442B">
      <w:pPr>
        <w:numPr>
          <w:ilvl w:val="0"/>
          <w:numId w:val="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оценивать с позиций эстетических категорий явления п</w:t>
      </w:r>
      <w:r>
        <w:rPr>
          <w:rFonts w:ascii="Times New Roman" w:eastAsia="Times New Roman" w:hAnsi="Times New Roman" w:cs="Times New Roman"/>
          <w:color w:val="000000"/>
          <w:sz w:val="28"/>
        </w:rPr>
        <w:t>рироды и предметно-пространственную среду жизни человека;</w:t>
      </w:r>
    </w:p>
    <w:p w:rsidR="00F04745" w:rsidRDefault="002D442B">
      <w:pPr>
        <w:numPr>
          <w:ilvl w:val="0"/>
          <w:numId w:val="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04745" w:rsidRDefault="002D442B">
      <w:pPr>
        <w:numPr>
          <w:ilvl w:val="0"/>
          <w:numId w:val="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F04745" w:rsidRDefault="002D442B">
      <w:pPr>
        <w:numPr>
          <w:ilvl w:val="0"/>
          <w:numId w:val="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F04745" w:rsidRDefault="002D442B">
      <w:pPr>
        <w:numPr>
          <w:ilvl w:val="0"/>
          <w:numId w:val="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04745" w:rsidRDefault="002D442B">
      <w:pPr>
        <w:numPr>
          <w:ilvl w:val="0"/>
          <w:numId w:val="3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ставить и использовать вопросы как исследовательский инструмент познания.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работать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информацией как часть познавательных универсальных учебных действий:</w:t>
      </w:r>
    </w:p>
    <w:p w:rsidR="00F04745" w:rsidRDefault="002D442B">
      <w:pPr>
        <w:numPr>
          <w:ilvl w:val="0"/>
          <w:numId w:val="4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электронные образовательные ресурсы;</w:t>
      </w:r>
    </w:p>
    <w:p w:rsidR="00F04745" w:rsidRDefault="002D442B">
      <w:pPr>
        <w:numPr>
          <w:ilvl w:val="0"/>
          <w:numId w:val="4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F04745" w:rsidRDefault="002D442B">
      <w:pPr>
        <w:numPr>
          <w:ilvl w:val="0"/>
          <w:numId w:val="4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источник для получения информации: поисковые системы Интернета</w:t>
      </w:r>
      <w:r>
        <w:rPr>
          <w:rFonts w:ascii="Times New Roman" w:eastAsia="Times New Roman" w:hAnsi="Times New Roman" w:cs="Times New Roman"/>
          <w:color w:val="000000"/>
          <w:sz w:val="28"/>
        </w:rPr>
        <w:t>, цифровые электронные средства, справочники, художественные альбомы и детские книги;</w:t>
      </w:r>
    </w:p>
    <w:p w:rsidR="00F04745" w:rsidRDefault="002D442B">
      <w:pPr>
        <w:numPr>
          <w:ilvl w:val="0"/>
          <w:numId w:val="4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04745" w:rsidRDefault="002D442B">
      <w:pPr>
        <w:numPr>
          <w:ilvl w:val="0"/>
          <w:numId w:val="4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готовить ин</w:t>
      </w:r>
      <w:r>
        <w:rPr>
          <w:rFonts w:ascii="Times New Roman" w:eastAsia="Times New Roman" w:hAnsi="Times New Roman" w:cs="Times New Roman"/>
          <w:color w:val="000000"/>
          <w:sz w:val="28"/>
        </w:rPr>
        <w:t>формацию на заданную или выбранную тему и представлять её в различных видах: рисунках и эскизах, электронных презентациях;</w:t>
      </w:r>
    </w:p>
    <w:p w:rsidR="00F04745" w:rsidRDefault="002D442B">
      <w:pPr>
        <w:numPr>
          <w:ilvl w:val="0"/>
          <w:numId w:val="4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зеи (галереи) на основе установок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предложенных учителем;</w:t>
      </w:r>
    </w:p>
    <w:p w:rsidR="00F04745" w:rsidRDefault="002D442B">
      <w:pPr>
        <w:numPr>
          <w:ilvl w:val="0"/>
          <w:numId w:val="4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F04745" w:rsidRDefault="002D44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общения как 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асть коммуникативных универсальных учебных действий: </w:t>
      </w:r>
    </w:p>
    <w:p w:rsidR="00F04745" w:rsidRDefault="002D442B">
      <w:pPr>
        <w:numPr>
          <w:ilvl w:val="0"/>
          <w:numId w:val="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04745" w:rsidRDefault="002D442B">
      <w:pPr>
        <w:numPr>
          <w:ilvl w:val="0"/>
          <w:numId w:val="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вести диалог и участвовать в обсуждении, проявляя уважительное отношение к прот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04745" w:rsidRDefault="002D442B">
      <w:pPr>
        <w:numPr>
          <w:ilvl w:val="0"/>
          <w:numId w:val="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общее решение и разрешать конфликты на основе общих позиций и учёта интересов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процессе совместной художественной деятельности;</w:t>
      </w:r>
    </w:p>
    <w:p w:rsidR="00F04745" w:rsidRDefault="002D442B">
      <w:pPr>
        <w:numPr>
          <w:ilvl w:val="0"/>
          <w:numId w:val="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04745" w:rsidRDefault="002D442B">
      <w:pPr>
        <w:numPr>
          <w:ilvl w:val="0"/>
          <w:numId w:val="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04745" w:rsidRDefault="002D442B">
      <w:pPr>
        <w:numPr>
          <w:ilvl w:val="0"/>
          <w:numId w:val="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признавать своё и чужое право на ошибку, развивать свои способности сопереживать, понимать намерения и пережив</w:t>
      </w:r>
      <w:r>
        <w:rPr>
          <w:rFonts w:ascii="Times New Roman" w:eastAsia="Times New Roman" w:hAnsi="Times New Roman" w:cs="Times New Roman"/>
          <w:color w:val="000000"/>
          <w:sz w:val="28"/>
        </w:rPr>
        <w:t>ания свои и других людей;</w:t>
      </w:r>
    </w:p>
    <w:p w:rsidR="00F04745" w:rsidRDefault="002D442B">
      <w:pPr>
        <w:numPr>
          <w:ilvl w:val="0"/>
          <w:numId w:val="5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</w:t>
      </w:r>
      <w:r>
        <w:rPr>
          <w:rFonts w:ascii="Times New Roman" w:eastAsia="Times New Roman" w:hAnsi="Times New Roman" w:cs="Times New Roman"/>
          <w:color w:val="000000"/>
          <w:sz w:val="28"/>
        </w:rPr>
        <w:t>о достижению общего результата.</w:t>
      </w:r>
    </w:p>
    <w:p w:rsidR="00F04745" w:rsidRDefault="002D44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04745" w:rsidRDefault="002D442B">
      <w:pPr>
        <w:numPr>
          <w:ilvl w:val="0"/>
          <w:numId w:val="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внимательно относиться и выполнять </w:t>
      </w:r>
      <w:r>
        <w:rPr>
          <w:rFonts w:ascii="Times New Roman" w:eastAsia="Times New Roman" w:hAnsi="Times New Roman" w:cs="Times New Roman"/>
          <w:color w:val="000000"/>
          <w:sz w:val="28"/>
        </w:rPr>
        <w:t>учебные задачи, поставленные учителем;</w:t>
      </w:r>
    </w:p>
    <w:p w:rsidR="00F04745" w:rsidRDefault="002D442B">
      <w:pPr>
        <w:numPr>
          <w:ilvl w:val="0"/>
          <w:numId w:val="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F04745" w:rsidRDefault="002D442B">
      <w:pPr>
        <w:numPr>
          <w:ilvl w:val="0"/>
          <w:numId w:val="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уемым материалам; </w:t>
      </w:r>
    </w:p>
    <w:p w:rsidR="00F04745" w:rsidRDefault="002D442B">
      <w:pPr>
        <w:numPr>
          <w:ilvl w:val="0"/>
          <w:numId w:val="6"/>
        </w:numPr>
        <w:spacing w:after="0" w:line="264" w:lineRule="auto"/>
        <w:ind w:left="927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04745" w:rsidRDefault="00F04745">
      <w:pPr>
        <w:spacing w:after="0"/>
        <w:ind w:left="120"/>
        <w:rPr>
          <w:rFonts w:ascii="Calibri" w:eastAsia="Calibri" w:hAnsi="Calibri" w:cs="Calibri"/>
        </w:rPr>
      </w:pPr>
    </w:p>
    <w:p w:rsidR="00F04745" w:rsidRDefault="00F04745">
      <w:pPr>
        <w:spacing w:after="0"/>
        <w:ind w:left="120"/>
        <w:rPr>
          <w:rFonts w:ascii="Calibri" w:eastAsia="Calibri" w:hAnsi="Calibri" w:cs="Calibri"/>
        </w:rPr>
      </w:pPr>
    </w:p>
    <w:p w:rsidR="00F04745" w:rsidRDefault="002D442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F04745" w:rsidRDefault="00F0474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04745" w:rsidRDefault="002D442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</w:t>
      </w:r>
      <w:r>
        <w:rPr>
          <w:rFonts w:ascii="Times New Roman" w:eastAsia="Times New Roman" w:hAnsi="Times New Roman" w:cs="Times New Roman"/>
          <w:color w:val="000000"/>
          <w:sz w:val="28"/>
        </w:rPr>
        <w:t>по отдельным темам программы по изобразительному искусству:</w:t>
      </w: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</w:rPr>
        <w:t>обретать навыки изображения на основе разной по характеру и способу наложения линии.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Осваивать навык визуального сравнения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навыки работы цветом, навыки смеше</w:t>
      </w:r>
      <w:r>
        <w:rPr>
          <w:rFonts w:ascii="Times New Roman" w:eastAsia="Times New Roman" w:hAnsi="Times New Roman" w:cs="Times New Roman"/>
          <w:color w:val="000000"/>
          <w:sz w:val="28"/>
        </w:rPr>
        <w:t>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работы акварельной краской и понимать особенности работы прозр</w:t>
      </w:r>
      <w:r>
        <w:rPr>
          <w:rFonts w:ascii="Times New Roman" w:eastAsia="Times New Roman" w:hAnsi="Times New Roman" w:cs="Times New Roman"/>
          <w:color w:val="000000"/>
          <w:sz w:val="28"/>
        </w:rPr>
        <w:t>ачной краской.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белой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чёрной (для изменения их тона).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о делен</w:t>
      </w:r>
      <w:r>
        <w:rPr>
          <w:rFonts w:ascii="Times New Roman" w:eastAsia="Times New Roman" w:hAnsi="Times New Roman" w:cs="Times New Roman"/>
          <w:color w:val="000000"/>
          <w:sz w:val="28"/>
        </w:rPr>
        <w:t>ии цветов на тёплые и холодные; уметь различать и сравнивать тёплые и холодные оттенки цвета.</w:t>
      </w:r>
    </w:p>
    <w:p w:rsidR="00F04745" w:rsidRDefault="002D442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пейзажей, пере</w:t>
      </w:r>
      <w:r>
        <w:rPr>
          <w:rFonts w:ascii="Times New Roman" w:eastAsia="Times New Roman" w:hAnsi="Times New Roman" w:cs="Times New Roman"/>
          <w:color w:val="000000"/>
          <w:sz w:val="28"/>
        </w:rPr>
        <w:t>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</w:t>
      </w:r>
      <w:r>
        <w:rPr>
          <w:rFonts w:ascii="Times New Roman" w:eastAsia="Times New Roman" w:hAnsi="Times New Roman" w:cs="Times New Roman"/>
          <w:color w:val="000000"/>
          <w:sz w:val="28"/>
        </w:rPr>
        <w:t>жные и грозные); обсуждать, объяснять, какими художественными средствами удалось показать характер сказочных персонажей.</w:t>
      </w: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абашевская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дымковская игрушки или с учётом местных промыслов).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</w:t>
      </w:r>
      <w:r>
        <w:rPr>
          <w:rFonts w:ascii="Times New Roman" w:eastAsia="Times New Roman" w:hAnsi="Times New Roman" w:cs="Times New Roman"/>
          <w:color w:val="000000"/>
          <w:sz w:val="28"/>
        </w:rPr>
        <w:t>об изменениях скульптурного образа при осмотре произведения с разных сторон.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ое искусство»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04745" w:rsidRDefault="002D442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</w:t>
      </w:r>
      <w:r>
        <w:rPr>
          <w:rFonts w:ascii="Times New Roman" w:eastAsia="Times New Roman" w:hAnsi="Times New Roman" w:cs="Times New Roman"/>
          <w:color w:val="000000"/>
          <w:sz w:val="28"/>
        </w:rPr>
        <w:t>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орнаментального офо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абашевская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дымковская игрушки или с учётом местных промыслов).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преобразования бытовых подручных нехудож</w:t>
      </w:r>
      <w:r>
        <w:rPr>
          <w:rFonts w:ascii="Times New Roman" w:eastAsia="Times New Roman" w:hAnsi="Times New Roman" w:cs="Times New Roman"/>
          <w:color w:val="000000"/>
          <w:sz w:val="28"/>
        </w:rPr>
        <w:t>ественных материалов в художественные изображения и поделки.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Билибина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когда украшения не только соотве</w:t>
      </w:r>
      <w:r>
        <w:rPr>
          <w:rFonts w:ascii="Times New Roman" w:eastAsia="Times New Roman" w:hAnsi="Times New Roman" w:cs="Times New Roman"/>
          <w:color w:val="000000"/>
          <w:sz w:val="28"/>
        </w:rPr>
        <w:t>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выполнения красками рисунков украшений народных был</w:t>
      </w:r>
      <w:r>
        <w:rPr>
          <w:rFonts w:ascii="Times New Roman" w:eastAsia="Times New Roman" w:hAnsi="Times New Roman" w:cs="Times New Roman"/>
          <w:color w:val="000000"/>
          <w:sz w:val="28"/>
        </w:rPr>
        <w:t>инных персонажей.</w:t>
      </w: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</w:t>
      </w:r>
      <w:r>
        <w:rPr>
          <w:rFonts w:ascii="Times New Roman" w:eastAsia="Times New Roman" w:hAnsi="Times New Roman" w:cs="Times New Roman"/>
          <w:color w:val="000000"/>
          <w:sz w:val="28"/>
        </w:rPr>
        <w:t>ощадки.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</w:t>
      </w:r>
      <w:r>
        <w:rPr>
          <w:rFonts w:ascii="Times New Roman" w:eastAsia="Times New Roman" w:hAnsi="Times New Roman" w:cs="Times New Roman"/>
          <w:color w:val="000000"/>
          <w:sz w:val="28"/>
        </w:rPr>
        <w:t>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настроения, расположения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изображения в листе, цвета и других средств художественной выразительности, а также ответа на поставленную учебную задачу.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</w:t>
      </w:r>
      <w:r>
        <w:rPr>
          <w:rFonts w:ascii="Times New Roman" w:eastAsia="Times New Roman" w:hAnsi="Times New Roman" w:cs="Times New Roman"/>
          <w:color w:val="000000"/>
          <w:sz w:val="28"/>
        </w:rPr>
        <w:t>людении.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восприятия, эстетиче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 по выбору учителя).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</w:t>
      </w:r>
      <w:r>
        <w:rPr>
          <w:rFonts w:ascii="Times New Roman" w:eastAsia="Times New Roman" w:hAnsi="Times New Roman" w:cs="Times New Roman"/>
          <w:color w:val="000000"/>
          <w:sz w:val="28"/>
        </w:rPr>
        <w:t>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имена и узнавать наиболее известные произведения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отечественных художников И. И. Левитана, И. И. Шишкина, И. К. Айвазовского, В. М. Васнецова,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(и других по выбору учителя).</w:t>
      </w: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(или другом графическом редакторе).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 также построения из них простых рисунков или орнамен</w:t>
      </w:r>
      <w:r>
        <w:rPr>
          <w:rFonts w:ascii="Times New Roman" w:eastAsia="Times New Roman" w:hAnsi="Times New Roman" w:cs="Times New Roman"/>
          <w:color w:val="000000"/>
          <w:sz w:val="28"/>
        </w:rPr>
        <w:t>тов.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04745" w:rsidRDefault="002D442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композиционное построение кадра при фотографиров</w:t>
      </w:r>
      <w:r>
        <w:rPr>
          <w:rFonts w:ascii="Times New Roman" w:eastAsia="Times New Roman" w:hAnsi="Times New Roman" w:cs="Times New Roman"/>
          <w:color w:val="000000"/>
          <w:sz w:val="28"/>
        </w:rPr>
        <w:t>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F04745" w:rsidRDefault="002D442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04745" w:rsidRDefault="00F04745">
      <w:pPr>
        <w:rPr>
          <w:rFonts w:ascii="Calibri" w:eastAsia="Calibri" w:hAnsi="Calibri" w:cs="Calibri"/>
        </w:rPr>
      </w:pPr>
    </w:p>
    <w:p w:rsidR="00F04745" w:rsidRDefault="002D442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F04745" w:rsidRDefault="00F04745">
      <w:pPr>
        <w:rPr>
          <w:rFonts w:ascii="Calibri" w:eastAsia="Calibri" w:hAnsi="Calibri" w:cs="Calibri"/>
        </w:rPr>
      </w:pPr>
    </w:p>
    <w:p w:rsidR="00F04745" w:rsidRDefault="002D442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1866"/>
        <w:gridCol w:w="909"/>
        <w:gridCol w:w="1820"/>
        <w:gridCol w:w="1894"/>
        <w:gridCol w:w="2322"/>
      </w:tblGrid>
      <w:tr w:rsidR="00F04745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F04745" w:rsidRDefault="00F04745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745" w:rsidRDefault="00F04745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F04745" w:rsidRDefault="00F04745">
            <w:pPr>
              <w:spacing w:after="0"/>
              <w:ind w:left="135"/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04745" w:rsidRDefault="00F047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04745" w:rsidRDefault="00F047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04745" w:rsidRDefault="00F04745">
            <w:pPr>
              <w:spacing w:after="0"/>
              <w:ind w:left="135"/>
            </w:pP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745" w:rsidRDefault="00F04745">
            <w:pPr>
              <w:spacing w:after="0"/>
              <w:ind w:left="135"/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F04745" w:rsidRDefault="00F04745">
            <w:pPr>
              <w:spacing w:after="0"/>
              <w:ind w:left="135"/>
            </w:pPr>
          </w:p>
        </w:tc>
        <w:tc>
          <w:tcPr>
            <w:tcW w:w="40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04745" w:rsidRDefault="00F04745">
            <w:pPr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rPr>
                <w:rFonts w:ascii="Calibri" w:eastAsia="Calibri" w:hAnsi="Calibri" w:cs="Calibri"/>
              </w:rPr>
            </w:pPr>
          </w:p>
        </w:tc>
      </w:tr>
    </w:tbl>
    <w:p w:rsidR="00F04745" w:rsidRDefault="00F04745">
      <w:pPr>
        <w:rPr>
          <w:rFonts w:ascii="Calibri" w:eastAsia="Calibri" w:hAnsi="Calibri" w:cs="Calibri"/>
        </w:rPr>
      </w:pPr>
    </w:p>
    <w:p w:rsidR="00F04745" w:rsidRDefault="00F04745">
      <w:pPr>
        <w:rPr>
          <w:rFonts w:ascii="Calibri" w:eastAsia="Calibri" w:hAnsi="Calibri" w:cs="Calibri"/>
        </w:rPr>
      </w:pPr>
    </w:p>
    <w:p w:rsidR="00F04745" w:rsidRDefault="00F04745">
      <w:pPr>
        <w:rPr>
          <w:rFonts w:ascii="Calibri" w:eastAsia="Calibri" w:hAnsi="Calibri" w:cs="Calibri"/>
        </w:rPr>
      </w:pPr>
    </w:p>
    <w:p w:rsidR="00F04745" w:rsidRDefault="002D442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F04745" w:rsidRDefault="00F04745">
      <w:pPr>
        <w:rPr>
          <w:rFonts w:ascii="Calibri" w:eastAsia="Calibri" w:hAnsi="Calibri" w:cs="Calibri"/>
        </w:rPr>
      </w:pPr>
    </w:p>
    <w:p w:rsidR="00F04745" w:rsidRDefault="002D442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784"/>
        <w:gridCol w:w="773"/>
        <w:gridCol w:w="1588"/>
        <w:gridCol w:w="1651"/>
        <w:gridCol w:w="1138"/>
        <w:gridCol w:w="1935"/>
      </w:tblGrid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F04745" w:rsidRDefault="00F04745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F04745" w:rsidRDefault="00F04745">
            <w:pPr>
              <w:spacing w:after="0"/>
              <w:ind w:left="135"/>
            </w:pPr>
          </w:p>
        </w:tc>
        <w:tc>
          <w:tcPr>
            <w:tcW w:w="59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745" w:rsidRDefault="00F04745">
            <w:pPr>
              <w:spacing w:after="0"/>
              <w:ind w:left="135"/>
            </w:pPr>
          </w:p>
        </w:tc>
        <w:tc>
          <w:tcPr>
            <w:tcW w:w="29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745" w:rsidRDefault="00F04745">
            <w:pPr>
              <w:spacing w:after="0"/>
              <w:ind w:left="135"/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04745" w:rsidRDefault="00F047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04745" w:rsidRDefault="00F047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04745" w:rsidRDefault="00F04745">
            <w:pPr>
              <w:spacing w:after="0"/>
              <w:ind w:left="135"/>
            </w:pP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745" w:rsidRDefault="00F04745">
            <w:pPr>
              <w:spacing w:after="0"/>
              <w:ind w:left="135"/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745" w:rsidRDefault="00F04745">
            <w:pPr>
              <w:spacing w:after="0"/>
              <w:ind w:left="135"/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04745" w:rsidRDefault="00F047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04745" w:rsidRDefault="00F04745">
            <w:pPr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02.09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09.09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23.09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30.09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07.10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ветра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11.11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18.11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02.12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09.12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16.12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13.01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20.01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27.01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17.02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24.02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02.03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09.03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16.03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06.04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13.04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20.04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27.04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Теплые и холодные цвета: рисуем костер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перо жар-птицы на фоне ночного неба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04.05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11.05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18.05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25.05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04745">
        <w:tblPrEx>
          <w:tblCellMar>
            <w:top w:w="0" w:type="dxa"/>
            <w:bottom w:w="0" w:type="dxa"/>
          </w:tblCellMar>
        </w:tblPrEx>
        <w:tc>
          <w:tcPr>
            <w:tcW w:w="29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2D442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04745" w:rsidRDefault="00F04745">
            <w:pPr>
              <w:rPr>
                <w:rFonts w:ascii="Calibri" w:eastAsia="Calibri" w:hAnsi="Calibri" w:cs="Calibri"/>
              </w:rPr>
            </w:pPr>
          </w:p>
        </w:tc>
      </w:tr>
    </w:tbl>
    <w:p w:rsidR="00F04745" w:rsidRDefault="00F04745">
      <w:pPr>
        <w:rPr>
          <w:rFonts w:ascii="Calibri" w:eastAsia="Calibri" w:hAnsi="Calibri" w:cs="Calibri"/>
        </w:rPr>
      </w:pPr>
    </w:p>
    <w:p w:rsidR="00F04745" w:rsidRDefault="002D442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F04745" w:rsidRDefault="00F04745">
      <w:pPr>
        <w:rPr>
          <w:rFonts w:ascii="Calibri" w:eastAsia="Calibri" w:hAnsi="Calibri" w:cs="Calibri"/>
        </w:rPr>
      </w:pPr>
    </w:p>
    <w:p w:rsidR="00F04745" w:rsidRDefault="002D442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04745" w:rsidRDefault="002D442B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F04745" w:rsidRDefault="002D442B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​‌‌​Изобразительное искусство, 2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Коротеева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Е.И.;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Б.М., Акционерное общество «Издательство «Просвещение»‌​</w:t>
      </w:r>
    </w:p>
    <w:p w:rsidR="00F04745" w:rsidRDefault="002D442B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учебник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Окружаю</w:t>
      </w:r>
      <w:r>
        <w:rPr>
          <w:rFonts w:ascii="Times New Roman" w:eastAsia="Times New Roman" w:hAnsi="Times New Roman" w:cs="Times New Roman"/>
          <w:color w:val="000000"/>
          <w:sz w:val="28"/>
        </w:rPr>
        <w:t>щий мир 2 класс‌</w:t>
      </w:r>
    </w:p>
    <w:p w:rsidR="00F04745" w:rsidRDefault="002D442B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​‌‌​‌</w:t>
      </w:r>
    </w:p>
    <w:p w:rsidR="00F04745" w:rsidRDefault="002D442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F04745" w:rsidRDefault="002D442B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F04745" w:rsidRDefault="002D442B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​‌‌​​‌МЕТОДИЧЕСКИЕ РЕКОМЕНДАЦИИ 2класс Школа России‌​</w:t>
      </w:r>
    </w:p>
    <w:p w:rsidR="00F04745" w:rsidRDefault="00F04745">
      <w:pPr>
        <w:spacing w:after="0"/>
        <w:ind w:left="120"/>
        <w:rPr>
          <w:rFonts w:ascii="Calibri" w:eastAsia="Calibri" w:hAnsi="Calibri" w:cs="Calibri"/>
        </w:rPr>
      </w:pPr>
    </w:p>
    <w:p w:rsidR="00F04745" w:rsidRDefault="002D442B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04745" w:rsidRDefault="002D442B">
      <w:pPr>
        <w:spacing w:after="0" w:line="480" w:lineRule="auto"/>
        <w:ind w:left="12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у</w:t>
      </w:r>
      <w:proofErr w:type="spellEnd"/>
    </w:p>
    <w:p w:rsidR="00F04745" w:rsidRDefault="002D442B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F04745" w:rsidRDefault="00F04745">
      <w:pPr>
        <w:rPr>
          <w:rFonts w:ascii="Calibri" w:eastAsia="Calibri" w:hAnsi="Calibri" w:cs="Calibri"/>
        </w:rPr>
      </w:pPr>
    </w:p>
    <w:sectPr w:rsidR="00F0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E2B"/>
    <w:multiLevelType w:val="multilevel"/>
    <w:tmpl w:val="B036A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95551"/>
    <w:multiLevelType w:val="multilevel"/>
    <w:tmpl w:val="75549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4631D"/>
    <w:multiLevelType w:val="multilevel"/>
    <w:tmpl w:val="4AA04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EF4E09"/>
    <w:multiLevelType w:val="multilevel"/>
    <w:tmpl w:val="0E868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023738"/>
    <w:multiLevelType w:val="multilevel"/>
    <w:tmpl w:val="5CD27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339BC"/>
    <w:multiLevelType w:val="multilevel"/>
    <w:tmpl w:val="4DF04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45"/>
    <w:rsid w:val="002D442B"/>
    <w:rsid w:val="00F0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2023-10-14T01:30:00Z</dcterms:created>
  <dcterms:modified xsi:type="dcterms:W3CDTF">2023-10-14T01:30:00Z</dcterms:modified>
</cp:coreProperties>
</file>