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4A" w:rsidRDefault="00E30DE2" w:rsidP="00BF274A">
      <w:pPr>
        <w:tabs>
          <w:tab w:val="left" w:pos="667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</w:t>
      </w:r>
      <w:r w:rsidR="00BF274A">
        <w:rPr>
          <w:rFonts w:ascii="Times New Roman" w:hAnsi="Times New Roman" w:cs="Times New Roman"/>
          <w:sz w:val="28"/>
          <w:szCs w:val="28"/>
        </w:rPr>
        <w:t>УТВЕРЖДАЮ</w:t>
      </w:r>
    </w:p>
    <w:p w:rsidR="00BF274A" w:rsidRDefault="00BF274A" w:rsidP="004400F2">
      <w:pPr>
        <w:tabs>
          <w:tab w:val="left" w:pos="6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№</w:t>
      </w:r>
      <w:r w:rsidR="00665F69">
        <w:rPr>
          <w:rFonts w:ascii="Times New Roman" w:hAnsi="Times New Roman" w:cs="Times New Roman"/>
          <w:sz w:val="28"/>
          <w:szCs w:val="28"/>
        </w:rPr>
        <w:t xml:space="preserve"> 1</w:t>
      </w:r>
      <w:r w:rsidR="00E30DE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МКОУ                               </w:t>
      </w:r>
    </w:p>
    <w:p w:rsidR="00BF274A" w:rsidRDefault="00E30DE2" w:rsidP="004400F2">
      <w:pPr>
        <w:tabs>
          <w:tab w:val="left" w:pos="6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«СОШ № 10 с. Красный Курган</w:t>
      </w:r>
      <w:r w:rsidR="00BF274A">
        <w:rPr>
          <w:rFonts w:ascii="Times New Roman" w:hAnsi="Times New Roman" w:cs="Times New Roman"/>
          <w:sz w:val="28"/>
          <w:szCs w:val="28"/>
        </w:rPr>
        <w:t>»</w:t>
      </w:r>
    </w:p>
    <w:p w:rsidR="00BF274A" w:rsidRDefault="00BF274A" w:rsidP="004400F2">
      <w:pPr>
        <w:tabs>
          <w:tab w:val="left" w:pos="6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74A" w:rsidRDefault="00BF274A" w:rsidP="0026327C">
      <w:pPr>
        <w:tabs>
          <w:tab w:val="left" w:pos="6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30D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 w:rsidR="00E30DE2"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Start"/>
      <w:r w:rsidR="00E30DE2">
        <w:rPr>
          <w:rFonts w:ascii="Times New Roman" w:hAnsi="Times New Roman" w:cs="Times New Roman"/>
          <w:sz w:val="28"/>
          <w:szCs w:val="28"/>
        </w:rPr>
        <w:t>Х-А</w:t>
      </w:r>
      <w:proofErr w:type="gramEnd"/>
      <w:r w:rsidR="00E30DE2">
        <w:rPr>
          <w:rFonts w:ascii="Times New Roman" w:hAnsi="Times New Roman" w:cs="Times New Roman"/>
          <w:sz w:val="28"/>
          <w:szCs w:val="28"/>
        </w:rPr>
        <w:t>.</w:t>
      </w:r>
    </w:p>
    <w:p w:rsidR="00BF274A" w:rsidRDefault="004400F2" w:rsidP="0026327C">
      <w:pPr>
        <w:tabs>
          <w:tab w:val="left" w:pos="59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F274A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30DE2">
        <w:rPr>
          <w:rFonts w:ascii="Times New Roman" w:hAnsi="Times New Roman" w:cs="Times New Roman"/>
          <w:sz w:val="28"/>
          <w:szCs w:val="28"/>
        </w:rPr>
        <w:t xml:space="preserve"> от 28</w:t>
      </w:r>
      <w:r w:rsidR="00BF274A">
        <w:rPr>
          <w:rFonts w:ascii="Times New Roman" w:hAnsi="Times New Roman" w:cs="Times New Roman"/>
          <w:sz w:val="28"/>
          <w:szCs w:val="28"/>
        </w:rPr>
        <w:t>.08.2020 г.</w:t>
      </w:r>
    </w:p>
    <w:p w:rsidR="0026327C" w:rsidRDefault="004400F2" w:rsidP="0026327C">
      <w:pPr>
        <w:tabs>
          <w:tab w:val="left" w:pos="246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00F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F274A" w:rsidRPr="004400F2" w:rsidRDefault="004400F2" w:rsidP="0026327C">
      <w:pPr>
        <w:tabs>
          <w:tab w:val="left" w:pos="24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327C" w:rsidRDefault="004400F2" w:rsidP="0026327C">
      <w:pPr>
        <w:tabs>
          <w:tab w:val="left" w:pos="24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27C">
        <w:rPr>
          <w:rFonts w:ascii="Times New Roman" w:hAnsi="Times New Roman" w:cs="Times New Roman"/>
          <w:b/>
          <w:sz w:val="28"/>
          <w:szCs w:val="28"/>
        </w:rPr>
        <w:t xml:space="preserve">об организации горячего питания учащихся </w:t>
      </w:r>
    </w:p>
    <w:p w:rsidR="004400F2" w:rsidRPr="0026327C" w:rsidRDefault="00E30DE2" w:rsidP="0026327C">
      <w:pPr>
        <w:tabs>
          <w:tab w:val="left" w:pos="246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«СОШ № 10 им. Магометова С.К.</w:t>
      </w:r>
      <w:r w:rsidR="004400F2" w:rsidRPr="0026327C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Красный Курган</w:t>
      </w:r>
      <w:r w:rsidR="004400F2" w:rsidRPr="0026327C">
        <w:rPr>
          <w:rFonts w:ascii="Times New Roman" w:hAnsi="Times New Roman" w:cs="Times New Roman"/>
          <w:b/>
          <w:sz w:val="28"/>
          <w:szCs w:val="28"/>
        </w:rPr>
        <w:t>»</w:t>
      </w:r>
    </w:p>
    <w:p w:rsidR="004400F2" w:rsidRDefault="004400F2" w:rsidP="00E30DE2">
      <w:pPr>
        <w:pStyle w:val="a3"/>
        <w:numPr>
          <w:ilvl w:val="0"/>
          <w:numId w:val="1"/>
        </w:numPr>
        <w:tabs>
          <w:tab w:val="left" w:pos="24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400F2" w:rsidRDefault="004400F2" w:rsidP="00E30DE2">
      <w:pPr>
        <w:pStyle w:val="a3"/>
        <w:numPr>
          <w:ilvl w:val="1"/>
          <w:numId w:val="1"/>
        </w:numPr>
        <w:tabs>
          <w:tab w:val="left" w:pos="24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об организации горячего </w:t>
      </w:r>
      <w:r w:rsidR="00E30DE2">
        <w:rPr>
          <w:rFonts w:ascii="Times New Roman" w:hAnsi="Times New Roman" w:cs="Times New Roman"/>
          <w:sz w:val="28"/>
          <w:szCs w:val="28"/>
        </w:rPr>
        <w:t>питания учащихся в МКОУ «СОШ № 10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E30DE2">
        <w:rPr>
          <w:rFonts w:ascii="Times New Roman" w:hAnsi="Times New Roman" w:cs="Times New Roman"/>
          <w:sz w:val="28"/>
          <w:szCs w:val="28"/>
        </w:rPr>
        <w:t>Красный Курган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Положение) устанавливает:</w:t>
      </w:r>
    </w:p>
    <w:p w:rsidR="004400F2" w:rsidRDefault="004400F2" w:rsidP="00E30DE2">
      <w:pPr>
        <w:tabs>
          <w:tab w:val="left" w:pos="24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порядок организации горячего питания в школе;</w:t>
      </w:r>
    </w:p>
    <w:p w:rsidR="004400F2" w:rsidRDefault="004400F2" w:rsidP="00E30DE2">
      <w:pPr>
        <w:tabs>
          <w:tab w:val="left" w:pos="24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и порядок предоставления горячего питания за счет средств бюджета отдельным категориям учащихся;</w:t>
      </w:r>
    </w:p>
    <w:p w:rsidR="004400F2" w:rsidRDefault="004400F2" w:rsidP="00E30DE2">
      <w:pPr>
        <w:tabs>
          <w:tab w:val="left" w:pos="24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отношения между школой и родителями (законными представителями) учащихся по вопросам организации горячего питания;</w:t>
      </w:r>
    </w:p>
    <w:p w:rsidR="004400F2" w:rsidRDefault="004400F2" w:rsidP="00E30DE2">
      <w:pPr>
        <w:tabs>
          <w:tab w:val="left" w:pos="24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единые критерии эффективности организации горячего питания в школе.</w:t>
      </w:r>
    </w:p>
    <w:p w:rsidR="004400F2" w:rsidRDefault="002D5262" w:rsidP="00E30DE2">
      <w:pPr>
        <w:tabs>
          <w:tab w:val="left" w:pos="24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Положение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D5262" w:rsidRDefault="002D5262" w:rsidP="00E30DE2">
      <w:pPr>
        <w:tabs>
          <w:tab w:val="left" w:pos="24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51C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 – ФЗ «Об образовании в Российской Федерации» </w:t>
      </w:r>
      <w:proofErr w:type="gramStart"/>
      <w:r w:rsidR="009B35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B351C">
        <w:rPr>
          <w:rFonts w:ascii="Times New Roman" w:hAnsi="Times New Roman" w:cs="Times New Roman"/>
          <w:sz w:val="28"/>
          <w:szCs w:val="28"/>
        </w:rPr>
        <w:t>далее - № 273 – ФЗ).</w:t>
      </w:r>
    </w:p>
    <w:p w:rsidR="009B351C" w:rsidRDefault="009B351C" w:rsidP="00E30DE2">
      <w:pPr>
        <w:tabs>
          <w:tab w:val="left" w:pos="24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17.07.1999 № 178-ФЗ « О государственной социальной помощи»</w:t>
      </w:r>
      <w:r w:rsidR="00E30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№ 178 – ФЗ)</w:t>
      </w:r>
    </w:p>
    <w:p w:rsidR="009B351C" w:rsidRDefault="009B351C" w:rsidP="00E30DE2">
      <w:pPr>
        <w:tabs>
          <w:tab w:val="left" w:pos="24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 от 23 июля 2008 №45 « Об утверждении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эпидемиологических</w:t>
      </w:r>
      <w:r w:rsidR="0026327C">
        <w:rPr>
          <w:rFonts w:ascii="Times New Roman" w:hAnsi="Times New Roman" w:cs="Times New Roman"/>
          <w:sz w:val="28"/>
          <w:szCs w:val="28"/>
        </w:rPr>
        <w:t xml:space="preserve"> правил и нормативов  СанПиН 2.4.5.2409-08 « Санитарно-эпидемиологические требования к организации питания обучающихся в общеобразовательных учреждениях, учреждения начального и среднего профессионального образования»</w:t>
      </w:r>
      <w:r w:rsidR="00E30DE2">
        <w:rPr>
          <w:rFonts w:ascii="Times New Roman" w:hAnsi="Times New Roman" w:cs="Times New Roman"/>
          <w:sz w:val="28"/>
          <w:szCs w:val="28"/>
        </w:rPr>
        <w:t xml:space="preserve"> </w:t>
      </w:r>
      <w:r w:rsidR="0026327C">
        <w:rPr>
          <w:rFonts w:ascii="Times New Roman" w:hAnsi="Times New Roman" w:cs="Times New Roman"/>
          <w:sz w:val="28"/>
          <w:szCs w:val="28"/>
        </w:rPr>
        <w:t>( далее – СанПиН 2.4.5.2409-08).</w:t>
      </w:r>
    </w:p>
    <w:p w:rsidR="0026327C" w:rsidRDefault="0026327C" w:rsidP="00E30DE2">
      <w:pPr>
        <w:tabs>
          <w:tab w:val="left" w:pos="24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 К 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№ 273-ФЗ)</w:t>
      </w:r>
    </w:p>
    <w:p w:rsidR="0026327C" w:rsidRPr="004400F2" w:rsidRDefault="0026327C" w:rsidP="00E30DE2">
      <w:pPr>
        <w:tabs>
          <w:tab w:val="left" w:pos="24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1.4. Под организацией горячего питания учащихся понимается предоставление учащимся горячего сбалансированного питания, обеспечивающего организм необходимым количеством основных питательных веществ, предусматривающего наличие в рационе горячего первого и второго блюда, или второго блюда в зависимости от приема пищи, довед</w:t>
      </w:r>
      <w:r w:rsidR="00E30DE2">
        <w:rPr>
          <w:rFonts w:ascii="Times New Roman" w:hAnsi="Times New Roman" w:cs="Times New Roman"/>
          <w:sz w:val="28"/>
          <w:szCs w:val="28"/>
        </w:rPr>
        <w:t>енных до кулинарной готовности (</w:t>
      </w:r>
      <w:r>
        <w:rPr>
          <w:rFonts w:ascii="Times New Roman" w:hAnsi="Times New Roman" w:cs="Times New Roman"/>
          <w:sz w:val="28"/>
          <w:szCs w:val="28"/>
        </w:rPr>
        <w:t>пункт 2.1. статьи 37 № 273-ФЗ).</w:t>
      </w:r>
    </w:p>
    <w:p w:rsidR="00BF274A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lastRenderedPageBreak/>
        <w:t xml:space="preserve">2. Общие подходы к организации горячего питания в общеобразовательных организациях 2.1.Основной целью организации горячего питания является создание условий для стопроцентного охвата учащихся школы качественным и доступным горячим питанием.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26327C">
        <w:rPr>
          <w:rFonts w:ascii="Times New Roman" w:hAnsi="Times New Roman" w:cs="Times New Roman"/>
          <w:sz w:val="28"/>
          <w:szCs w:val="28"/>
        </w:rPr>
        <w:t xml:space="preserve">МКОУ </w:t>
      </w:r>
      <w:r w:rsidR="00E30DE2">
        <w:rPr>
          <w:rFonts w:ascii="Times New Roman" w:hAnsi="Times New Roman" w:cs="Times New Roman"/>
          <w:sz w:val="28"/>
          <w:szCs w:val="28"/>
        </w:rPr>
        <w:t>«СОШ № 10 с. Красный Курган»</w:t>
      </w:r>
      <w:r w:rsidR="0026327C">
        <w:rPr>
          <w:rFonts w:ascii="Times New Roman" w:hAnsi="Times New Roman" w:cs="Times New Roman"/>
          <w:sz w:val="28"/>
          <w:szCs w:val="28"/>
        </w:rPr>
        <w:t xml:space="preserve"> </w:t>
      </w:r>
      <w:r w:rsidRPr="00BF274A">
        <w:rPr>
          <w:rFonts w:ascii="Times New Roman" w:hAnsi="Times New Roman" w:cs="Times New Roman"/>
          <w:sz w:val="28"/>
          <w:szCs w:val="28"/>
        </w:rPr>
        <w:t xml:space="preserve">организовывает горячее питание самостоятельно в столовой полного цикла); </w:t>
      </w:r>
      <w:proofErr w:type="gramEnd"/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2.3. К обслуживанию горячим питанием учащихся, поставке продовольственных товаров для организации горячего питания учащихся допускаются предприятия, организации, индивидуальные предприниматели, определяемые в соответствии с действующим законодательством. </w:t>
      </w:r>
    </w:p>
    <w:p w:rsidR="00E30DE2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BF274A">
        <w:rPr>
          <w:rFonts w:ascii="Times New Roman" w:hAnsi="Times New Roman" w:cs="Times New Roman"/>
          <w:sz w:val="28"/>
          <w:szCs w:val="28"/>
        </w:rPr>
        <w:t>Организация горячего питания учащихся осуществляется на основании локальных актов общеобразовательной организации, в том числе:</w:t>
      </w:r>
      <w:r w:rsidR="00E30D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F274A">
        <w:rPr>
          <w:rFonts w:ascii="Times New Roman" w:hAnsi="Times New Roman" w:cs="Times New Roman"/>
          <w:sz w:val="28"/>
          <w:szCs w:val="28"/>
        </w:rPr>
        <w:t xml:space="preserve">- положения об организации горячего питания в общеобразовательной организации, которое принимается уполномоченным Уставом общеобразовательной организации органом, созданным в целях учета мнения учащихся, родителей (законных представителей) несовершеннолетних при принятии локальных нормативных актов, затрагивающих их права и законные </w:t>
      </w:r>
      <w:r w:rsidR="00E30DE2">
        <w:rPr>
          <w:rFonts w:ascii="Times New Roman" w:hAnsi="Times New Roman" w:cs="Times New Roman"/>
          <w:sz w:val="28"/>
          <w:szCs w:val="28"/>
        </w:rPr>
        <w:t xml:space="preserve">интересы </w:t>
      </w:r>
      <w:proofErr w:type="gramEnd"/>
    </w:p>
    <w:p w:rsidR="00E30DE2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- приказов общеобразовательной организации, утверждающих график горячего питания учащихся в соответствии с режимом работы общеобразовательной организации; режим работы пищеблока с учетом режима работы общеобразовательной организации и продолжительности учебной недели;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примерное 10-дневное меню; ответственного за организацию горячего питания учащихся с определением его функциональных обязанностей; списки учащихся, получающих горячее питание за счет средств бюджета; состав </w:t>
      </w:r>
      <w:proofErr w:type="spellStart"/>
      <w:r w:rsidRPr="00BF274A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BF274A">
        <w:rPr>
          <w:rFonts w:ascii="Times New Roman" w:hAnsi="Times New Roman" w:cs="Times New Roman"/>
          <w:sz w:val="28"/>
          <w:szCs w:val="28"/>
        </w:rPr>
        <w:t xml:space="preserve"> комиссии (с указанием ответственности и функциональных обязанностей каждого члена комиссии); состав административно-общественной комиссии за организацией горячего питания учащихся (в состав входят представитель администрации, осуществляющий </w:t>
      </w:r>
      <w:proofErr w:type="gramStart"/>
      <w:r w:rsidRPr="00BF27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74A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питания, медицинский работник, представители органов общественного самоуправления общеобразовательной организации) и её компетенция; результаты проведенных контрольных мероприятий и иное.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>2.5. Перечень локальных актов общеобразовательной организации и актуальные нормативные правовые документы федерального, регионального и муниципального уровней, регулирующие вопросы организации горячего питания, размещаются на официальном сайте общеобразовательной организации.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lastRenderedPageBreak/>
        <w:t xml:space="preserve"> 2.6. Горячее питание в общеобразовательной организации организуется как за счет средств бюджета, так и за счет средств родителей (законных представителей).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 2.7. Организация горячего питания осуществляется на основе примерного 14</w:t>
      </w:r>
      <w:r w:rsidRPr="00BF274A">
        <w:rPr>
          <w:rFonts w:ascii="Times New Roman" w:hAnsi="Times New Roman" w:cs="Times New Roman"/>
          <w:sz w:val="28"/>
          <w:szCs w:val="28"/>
        </w:rPr>
        <w:softHyphen/>
        <w:t xml:space="preserve"> дневного меню, которое разрабатывается общеобразовательной организацией по рекомендуемой форме согласно СанПиН 2.4.5.2409-08 и согласовывается с </w:t>
      </w:r>
      <w:proofErr w:type="spellStart"/>
      <w:r w:rsidRPr="00BF274A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BF274A">
        <w:rPr>
          <w:rFonts w:ascii="Times New Roman" w:hAnsi="Times New Roman" w:cs="Times New Roman"/>
          <w:sz w:val="28"/>
          <w:szCs w:val="28"/>
        </w:rPr>
        <w:t>.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 2.8. Фактическое меню ежедневно утверждается руководителем общеобразовательной организации и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 2.9.Фактическое меню ежедневно размещается на информацион</w:t>
      </w:r>
      <w:r w:rsidR="0026327C">
        <w:rPr>
          <w:rFonts w:ascii="Times New Roman" w:hAnsi="Times New Roman" w:cs="Times New Roman"/>
          <w:sz w:val="28"/>
          <w:szCs w:val="28"/>
        </w:rPr>
        <w:t xml:space="preserve">ном стенде школьной столовой.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74A">
        <w:rPr>
          <w:rFonts w:ascii="Times New Roman" w:hAnsi="Times New Roman" w:cs="Times New Roman"/>
          <w:sz w:val="28"/>
          <w:szCs w:val="28"/>
        </w:rPr>
        <w:t xml:space="preserve">2.10.Стоимость горячего питания для учащихся за счет средств родителей (законных представителей) устанавливается исходя из рекомендованного </w:t>
      </w:r>
      <w:proofErr w:type="spellStart"/>
      <w:r w:rsidRPr="00BF274A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BF274A">
        <w:rPr>
          <w:rFonts w:ascii="Times New Roman" w:hAnsi="Times New Roman" w:cs="Times New Roman"/>
          <w:sz w:val="28"/>
          <w:szCs w:val="28"/>
        </w:rPr>
        <w:t xml:space="preserve"> школьного рациона питания, и согласовывается с уполномоченным Уставом общеобразовательной организации органом, созданным в целях учета мнения обучающихся, родителей (законных представителей) несовершеннолетних при принятии локальных нормативных актов, затрагивающих их права и законные интересы. </w:t>
      </w:r>
      <w:proofErr w:type="gramEnd"/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>2.11.Оплата за горячее питание производится родителями (законными представителями) учащихся самостоятельно по выписанной квитанции на лицевой счет муниципального органа управления образованием Дзержинского района.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 2.12.Отпуск горячего питания организуется по классам в соответствии с графиком, утвержденным руководителем общеобразовательной организации. 2.13. Вопросы организации горячего питания (анализ ситуации, итоги, проблемы, результаты анкетирования, предложения по улучшению питания, формированию культуры питания и др.) не реже 1 раза в полугодие обсуждаются на совещаниях, родительских собраниях в классах, не реже 1 раза в год выносятся на обсуждение в рамках общешкольного собрания, публичного отчета.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BF274A">
        <w:rPr>
          <w:rFonts w:ascii="Times New Roman" w:hAnsi="Times New Roman" w:cs="Times New Roman"/>
          <w:sz w:val="28"/>
          <w:szCs w:val="28"/>
        </w:rPr>
        <w:t xml:space="preserve">При отсутствии в общеобразовательной организации диетического меню для учащихся, нуждающихся в лечебном или профилактическом питании, должен быть разработан системный подход обеспечения питанием детей с хроническими заболеваниями (анемия, ожирение, диабет, </w:t>
      </w:r>
      <w:proofErr w:type="spellStart"/>
      <w:r w:rsidRPr="00BF274A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BF274A">
        <w:rPr>
          <w:rFonts w:ascii="Times New Roman" w:hAnsi="Times New Roman" w:cs="Times New Roman"/>
          <w:sz w:val="28"/>
          <w:szCs w:val="28"/>
        </w:rPr>
        <w:t xml:space="preserve">, аллергия, заболевания ЖКТ и др.), который допускает употребление продуктов, готовых блюд, принесенных </w:t>
      </w:r>
      <w:r w:rsidRPr="00BF274A">
        <w:rPr>
          <w:rFonts w:ascii="Times New Roman" w:hAnsi="Times New Roman" w:cs="Times New Roman"/>
          <w:sz w:val="28"/>
          <w:szCs w:val="28"/>
        </w:rPr>
        <w:lastRenderedPageBreak/>
        <w:t>из дома детьми в специально отведенных помещениях, оборудованных столами и стульями, холодильниками для временного хранения готовых блюд и</w:t>
      </w:r>
      <w:proofErr w:type="gramEnd"/>
      <w:r w:rsidRPr="00BF274A">
        <w:rPr>
          <w:rFonts w:ascii="Times New Roman" w:hAnsi="Times New Roman" w:cs="Times New Roman"/>
          <w:sz w:val="28"/>
          <w:szCs w:val="28"/>
        </w:rPr>
        <w:t xml:space="preserve"> пищевых продуктов, микроволновыми печами для разогрева блюд, условиями для мытья рук и при наличии маркировки (все блюда (продукты) помещаются родителем (законным представителем) учащегося в пакет, на пакет наносится </w:t>
      </w:r>
      <w:proofErr w:type="gramStart"/>
      <w:r w:rsidRPr="00BF274A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BF274A">
        <w:rPr>
          <w:rFonts w:ascii="Times New Roman" w:hAnsi="Times New Roman" w:cs="Times New Roman"/>
          <w:sz w:val="28"/>
          <w:szCs w:val="28"/>
        </w:rPr>
        <w:t xml:space="preserve"> и время приема пищи, ФИО ребенка, класс).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3. Условия и порядок предоставления горячего питания отдельным категориям обучающихся за счет средств бюджета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3.1. Муниципальные общеобразовательные организации оказывают социальную поддержку отдельным категориям учащихся 1-11-х классов, путем предоставления горячего питания за счет средств бюджета в учебные дни текущего учебного года в часы работы общеобразовательной организации.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3.2. Сумма средств, выделяемая на каждого учащегося, отдельные категории учащихся 1 -11-х классов, получающих социальную поддержку, перечень документов для получения социальной поддержки определяются нормативно-правовым актом органа местного самоуправления.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3.3. Обязательно в перечень отдельных категорий учащихся 1-11-х классов включаются: - учащиеся 1 -4-х классов обеспечиваются бесплатным горячим питанием (основание: пункт 2.1 статьи 37 № 273-ФЗ); - </w:t>
      </w:r>
      <w:proofErr w:type="gramStart"/>
      <w:r w:rsidRPr="00BF274A">
        <w:rPr>
          <w:rFonts w:ascii="Times New Roman" w:hAnsi="Times New Roman" w:cs="Times New Roman"/>
          <w:sz w:val="28"/>
          <w:szCs w:val="28"/>
        </w:rPr>
        <w:t xml:space="preserve">учащиеся с ограниченными возможностями здоровья обеспечиваются бесплатным двухразовым питанием (основание: часть 7 статьи 79 № 273-ФЗ) - учащиеся с ограниченными возможностями здоровья, получающие образование на дому обеспечиваются продуктовым набором (сухим пайком) (основание: часть 7 статьи 79 № 273-ФЗ, письмо </w:t>
      </w:r>
      <w:proofErr w:type="spellStart"/>
      <w:r w:rsidRPr="00BF27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F274A">
        <w:rPr>
          <w:rFonts w:ascii="Times New Roman" w:hAnsi="Times New Roman" w:cs="Times New Roman"/>
          <w:sz w:val="28"/>
          <w:szCs w:val="28"/>
        </w:rPr>
        <w:t xml:space="preserve"> России от 14.01.2016 № 07-81 «Об 3 осуществлении выплат компенсации родителям (законным представителям) детей, обучающихся на дому»);</w:t>
      </w:r>
      <w:proofErr w:type="gramEnd"/>
      <w:r w:rsidRPr="00BF274A">
        <w:rPr>
          <w:rFonts w:ascii="Times New Roman" w:hAnsi="Times New Roman" w:cs="Times New Roman"/>
          <w:sz w:val="28"/>
          <w:szCs w:val="28"/>
        </w:rPr>
        <w:t xml:space="preserve"> - дети-инвалиды, имеющие статус учащихся с ограниченными возможностями здоровья, обеспечиваются бесплатным двухразовым питанием (основание: часть 7 статьи 79 № 273-ФЗ, письмо </w:t>
      </w:r>
      <w:proofErr w:type="spellStart"/>
      <w:r w:rsidRPr="00BF274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F274A">
        <w:rPr>
          <w:rFonts w:ascii="Times New Roman" w:hAnsi="Times New Roman" w:cs="Times New Roman"/>
          <w:sz w:val="28"/>
          <w:szCs w:val="28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дому»). Перечень отдельных категорий учащихся 1-11-х классов может быть дополнен, а затем утвержден нормативно-правовым актом органа местного самоуправления.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3.4.Предоставление горячего питания за счет средств бюджета отдельных категорий учащихся 1-11-х классов производится на основании заявления родителей (законных представителей) по форме, установленной </w:t>
      </w:r>
      <w:r w:rsidRPr="00BF274A">
        <w:rPr>
          <w:rFonts w:ascii="Times New Roman" w:hAnsi="Times New Roman" w:cs="Times New Roman"/>
          <w:sz w:val="28"/>
          <w:szCs w:val="28"/>
        </w:rPr>
        <w:lastRenderedPageBreak/>
        <w:t>общеобразовательной организацией, и копий документов, предоставляемых органами местного с</w:t>
      </w:r>
      <w:r w:rsidR="001039E9">
        <w:rPr>
          <w:rFonts w:ascii="Times New Roman" w:hAnsi="Times New Roman" w:cs="Times New Roman"/>
          <w:sz w:val="28"/>
          <w:szCs w:val="28"/>
        </w:rPr>
        <w:t>амоуправления</w:t>
      </w:r>
      <w:r w:rsidR="00366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239">
        <w:rPr>
          <w:rFonts w:ascii="Times New Roman" w:hAnsi="Times New Roman" w:cs="Times New Roman"/>
          <w:sz w:val="28"/>
          <w:szCs w:val="28"/>
        </w:rPr>
        <w:t>Малокарачаевского</w:t>
      </w:r>
      <w:proofErr w:type="spellEnd"/>
      <w:r w:rsidR="003662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39E9">
        <w:rPr>
          <w:rFonts w:ascii="Times New Roman" w:hAnsi="Times New Roman" w:cs="Times New Roman"/>
          <w:sz w:val="28"/>
          <w:szCs w:val="28"/>
        </w:rPr>
        <w:t xml:space="preserve"> </w:t>
      </w:r>
      <w:r w:rsidRPr="00BF274A">
        <w:rPr>
          <w:rFonts w:ascii="Times New Roman" w:hAnsi="Times New Roman" w:cs="Times New Roman"/>
          <w:sz w:val="28"/>
          <w:szCs w:val="28"/>
        </w:rPr>
        <w:t xml:space="preserve">в сфере социальной защиты населения. </w:t>
      </w:r>
      <w:proofErr w:type="gramStart"/>
      <w:r w:rsidRPr="00BF274A">
        <w:rPr>
          <w:rFonts w:ascii="Times New Roman" w:hAnsi="Times New Roman" w:cs="Times New Roman"/>
          <w:sz w:val="28"/>
          <w:szCs w:val="28"/>
        </w:rPr>
        <w:t>(Рекомендации - учащиеся из малоимущих семей («малоимущая семья» - семья, имеющая среднедушевой доход ниже величины прожиточного минимума, установленного в субъекте РФ») - на основании копии уведомления уполномоченного органа местного самоуправлени</w:t>
      </w:r>
      <w:r w:rsidR="001039E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1039E9">
        <w:rPr>
          <w:rFonts w:ascii="Times New Roman" w:hAnsi="Times New Roman" w:cs="Times New Roman"/>
          <w:sz w:val="28"/>
          <w:szCs w:val="28"/>
        </w:rPr>
        <w:t>Малокарачаевского</w:t>
      </w:r>
      <w:proofErr w:type="spellEnd"/>
      <w:r w:rsidR="001039E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F274A">
        <w:rPr>
          <w:rFonts w:ascii="Times New Roman" w:hAnsi="Times New Roman" w:cs="Times New Roman"/>
          <w:sz w:val="28"/>
          <w:szCs w:val="28"/>
        </w:rPr>
        <w:t xml:space="preserve"> в сфере социальной защиты населения о назначении государственной социальной помощи (статья 7, пункт 3 статьи 8 № 178-ФЗ). </w:t>
      </w:r>
      <w:proofErr w:type="gramEnd"/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74A">
        <w:rPr>
          <w:rFonts w:ascii="Times New Roman" w:hAnsi="Times New Roman" w:cs="Times New Roman"/>
          <w:sz w:val="28"/>
          <w:szCs w:val="28"/>
        </w:rPr>
        <w:t>3.5.Общеобразовательная организация рассматривает документы, принимает решение об обеспечении горячим питанием учащегося за счет средств бюджета либо об отказе в обеспечении горячим питанием учащегося за счет средств бюджета и уведомляет о принятом решении одного из родителей (законного представителя) учащегося с указанием причин отказа в предоставлении меры социальной поддержки в течение 3 рабочих дней после приема документов по форме, установленной общеобразовательной</w:t>
      </w:r>
      <w:proofErr w:type="gramEnd"/>
      <w:r w:rsidRPr="00BF274A">
        <w:rPr>
          <w:rFonts w:ascii="Times New Roman" w:hAnsi="Times New Roman" w:cs="Times New Roman"/>
          <w:sz w:val="28"/>
          <w:szCs w:val="28"/>
        </w:rPr>
        <w:t xml:space="preserve"> организацией. </w:t>
      </w:r>
    </w:p>
    <w:p w:rsidR="0026327C" w:rsidRDefault="00BF274A" w:rsidP="00D144CD">
      <w:pPr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>3.6. Основанием для отказа в назначении обеспечения г</w:t>
      </w:r>
      <w:r w:rsidR="00D144CD">
        <w:rPr>
          <w:rFonts w:ascii="Times New Roman" w:hAnsi="Times New Roman" w:cs="Times New Roman"/>
          <w:sz w:val="28"/>
          <w:szCs w:val="28"/>
        </w:rPr>
        <w:t xml:space="preserve">орячим питанием за счет средств </w:t>
      </w:r>
      <w:r w:rsidRPr="00BF274A">
        <w:rPr>
          <w:rFonts w:ascii="Times New Roman" w:hAnsi="Times New Roman" w:cs="Times New Roman"/>
          <w:sz w:val="28"/>
          <w:szCs w:val="28"/>
        </w:rPr>
        <w:t xml:space="preserve">бюджета является: </w:t>
      </w:r>
      <w:r w:rsidR="00D14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BF2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4CD">
        <w:rPr>
          <w:rFonts w:ascii="Times New Roman" w:hAnsi="Times New Roman" w:cs="Times New Roman"/>
          <w:sz w:val="28"/>
          <w:szCs w:val="28"/>
        </w:rPr>
        <w:t>-</w:t>
      </w:r>
      <w:r w:rsidRPr="00BF27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274A">
        <w:rPr>
          <w:rFonts w:ascii="Times New Roman" w:hAnsi="Times New Roman" w:cs="Times New Roman"/>
          <w:sz w:val="28"/>
          <w:szCs w:val="28"/>
        </w:rPr>
        <w:t>редоставление не в полном объеме документов, указанных в нормативно</w:t>
      </w:r>
      <w:r w:rsidR="00D144CD">
        <w:rPr>
          <w:rFonts w:ascii="Times New Roman" w:hAnsi="Times New Roman" w:cs="Times New Roman"/>
          <w:sz w:val="28"/>
          <w:szCs w:val="28"/>
        </w:rPr>
        <w:t xml:space="preserve"> </w:t>
      </w:r>
      <w:r w:rsidRPr="00BF274A">
        <w:rPr>
          <w:rFonts w:ascii="Times New Roman" w:hAnsi="Times New Roman" w:cs="Times New Roman"/>
          <w:sz w:val="28"/>
          <w:szCs w:val="28"/>
        </w:rPr>
        <w:t xml:space="preserve">правовом акте органа местного самоуправления; </w:t>
      </w:r>
      <w:r w:rsidR="00D14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F274A">
        <w:rPr>
          <w:rFonts w:ascii="Times New Roman" w:hAnsi="Times New Roman" w:cs="Times New Roman"/>
          <w:sz w:val="28"/>
          <w:szCs w:val="28"/>
        </w:rPr>
        <w:t>- несоответствие документов требованиям для получения горячего питания, установленным нормативно-правовом актом органа местного самоуправления.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 3.7. Список учащихся-получателей горячего питания за счет средств бюджета утверждается приказом руководителя общеобразовательной организации.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3.8. Право учащегося на получение горячего питания за счет бюджета наступает с первого учебного дня текущего учебного года на срок, определенный органом местного самоуправления </w:t>
      </w:r>
      <w:proofErr w:type="spellStart"/>
      <w:r w:rsidR="00D144CD">
        <w:rPr>
          <w:rFonts w:ascii="Times New Roman" w:hAnsi="Times New Roman" w:cs="Times New Roman"/>
          <w:sz w:val="28"/>
          <w:szCs w:val="28"/>
        </w:rPr>
        <w:t>Малокарачаевского</w:t>
      </w:r>
      <w:proofErr w:type="spellEnd"/>
      <w:r w:rsidR="00D144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F274A">
        <w:rPr>
          <w:rFonts w:ascii="Times New Roman" w:hAnsi="Times New Roman" w:cs="Times New Roman"/>
          <w:sz w:val="28"/>
          <w:szCs w:val="28"/>
        </w:rPr>
        <w:t xml:space="preserve"> в сфере образования. Подтверждение права учащегося на получение горячего питания в течение текущего учебного года осуществляется при необходимости в соответствии с действующим законодательством.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3.9. Прибывшие или вновь выявленные учащиеся отдельных категорий учащихся 1-11-х классов, подлежащие получению горячего питания за счет средств бюджета, определяются приказом руководителя общеобразовательной организации в сроки, установленные органом местного самоуправления </w:t>
      </w:r>
      <w:proofErr w:type="spellStart"/>
      <w:r w:rsidR="00D144CD">
        <w:rPr>
          <w:rFonts w:ascii="Times New Roman" w:hAnsi="Times New Roman" w:cs="Times New Roman"/>
          <w:sz w:val="28"/>
          <w:szCs w:val="28"/>
        </w:rPr>
        <w:t>Малокарачаевского</w:t>
      </w:r>
      <w:proofErr w:type="spellEnd"/>
      <w:r w:rsidR="00D144C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144CD" w:rsidRPr="00BF274A">
        <w:rPr>
          <w:rFonts w:ascii="Times New Roman" w:hAnsi="Times New Roman" w:cs="Times New Roman"/>
          <w:sz w:val="28"/>
          <w:szCs w:val="28"/>
        </w:rPr>
        <w:t xml:space="preserve"> </w:t>
      </w:r>
      <w:r w:rsidRPr="00BF274A">
        <w:rPr>
          <w:rFonts w:ascii="Times New Roman" w:hAnsi="Times New Roman" w:cs="Times New Roman"/>
          <w:sz w:val="28"/>
          <w:szCs w:val="28"/>
        </w:rPr>
        <w:t>в сфере обра</w:t>
      </w:r>
      <w:r w:rsidR="0026327C">
        <w:rPr>
          <w:rFonts w:ascii="Times New Roman" w:hAnsi="Times New Roman" w:cs="Times New Roman"/>
          <w:sz w:val="28"/>
          <w:szCs w:val="28"/>
        </w:rPr>
        <w:t xml:space="preserve">зования. </w:t>
      </w:r>
      <w:r w:rsidRPr="00BF2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4. Критерии эффективности организации горячего питания в общеобразовательной организации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74A">
        <w:rPr>
          <w:rFonts w:ascii="Times New Roman" w:hAnsi="Times New Roman" w:cs="Times New Roman"/>
          <w:sz w:val="28"/>
          <w:szCs w:val="28"/>
        </w:rPr>
        <w:lastRenderedPageBreak/>
        <w:t xml:space="preserve">4.1.Охват учащихся, получающих горячее питание, в соответствии с </w:t>
      </w:r>
      <w:proofErr w:type="spellStart"/>
      <w:r w:rsidRPr="00BF274A">
        <w:rPr>
          <w:rFonts w:ascii="Times New Roman" w:hAnsi="Times New Roman" w:cs="Times New Roman"/>
          <w:sz w:val="28"/>
          <w:szCs w:val="28"/>
        </w:rPr>
        <w:t>санитарноэпидемиологическими</w:t>
      </w:r>
      <w:proofErr w:type="spellEnd"/>
      <w:r w:rsidRPr="00BF274A">
        <w:rPr>
          <w:rFonts w:ascii="Times New Roman" w:hAnsi="Times New Roman" w:cs="Times New Roman"/>
          <w:sz w:val="28"/>
          <w:szCs w:val="28"/>
        </w:rPr>
        <w:t xml:space="preserve"> требованиями составляет не менее 80 процентов от общего контингента учащихся в общеобразовательной организации и определяется как отношение общего количества учащихся, получающих горячее питание за счет средств бюджета и за счет средств родителей к общему числу учащихся в общеобразовательной организации на текущий учебный год. </w:t>
      </w:r>
      <w:proofErr w:type="gramEnd"/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4.2.Стоимость горячего питания дополнительного перечня отдельных категорий учащихся 1-11 классов составляет не ниже 80 процентов стоимости питания, используемой при расчете стоимости горячего питания на одного ребенка для учащихся 1-4 классов. 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4.3.Значимое и устойчивое улучшение показателей мониторинга здоровья учащихся по показателям мониторинга: - динамика изменений количества учащихся по группам здоровья (в процентном соотношении); - динамика изменений количества учащихся с хроническими заболеваниями (анемия, ожирение, диабет, </w:t>
      </w:r>
      <w:proofErr w:type="spellStart"/>
      <w:r w:rsidRPr="00BF274A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BF274A">
        <w:rPr>
          <w:rFonts w:ascii="Times New Roman" w:hAnsi="Times New Roman" w:cs="Times New Roman"/>
          <w:sz w:val="28"/>
          <w:szCs w:val="28"/>
        </w:rPr>
        <w:t>, аллергия, заболевания ЖКТ и др.) (в процентном соотношении).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 4.4.Наличие результатов лабораторных исследований, подтверждающих качество и безопасность предоставленного горячего питания, проведенных уполномоченными органами в соответствии с требованиями СанПиН 2</w:t>
      </w:r>
    </w:p>
    <w:p w:rsidR="0026327C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 xml:space="preserve">4.5.2409-08. 4.5.Отсутствие обоснованных жалоб, рекламаций, замечаний по организации горячего питания в общеобразовательной организации со стороны учащихся, родителей (законных представителей), педагогов и надзорных органов. </w:t>
      </w:r>
    </w:p>
    <w:p w:rsidR="00A654E2" w:rsidRPr="00BF274A" w:rsidRDefault="00BF274A" w:rsidP="00E30DE2">
      <w:pPr>
        <w:jc w:val="both"/>
        <w:rPr>
          <w:rFonts w:ascii="Times New Roman" w:hAnsi="Times New Roman" w:cs="Times New Roman"/>
          <w:sz w:val="28"/>
          <w:szCs w:val="28"/>
        </w:rPr>
      </w:pPr>
      <w:r w:rsidRPr="00BF274A">
        <w:rPr>
          <w:rFonts w:ascii="Times New Roman" w:hAnsi="Times New Roman" w:cs="Times New Roman"/>
          <w:sz w:val="28"/>
          <w:szCs w:val="28"/>
        </w:rPr>
        <w:t>4.6.Проведение анкетирования об удовлетворенности качеством горячего питания учащихся и их родителей, не реже 1 раза в полугодие, наличие анализа его результатов и использование их в работе.</w:t>
      </w:r>
    </w:p>
    <w:sectPr w:rsidR="00A654E2" w:rsidRPr="00BF274A" w:rsidSect="00E30D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B6BF4"/>
    <w:multiLevelType w:val="multilevel"/>
    <w:tmpl w:val="3536E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4A"/>
    <w:rsid w:val="00005625"/>
    <w:rsid w:val="001039E9"/>
    <w:rsid w:val="00161430"/>
    <w:rsid w:val="001B091A"/>
    <w:rsid w:val="0026327C"/>
    <w:rsid w:val="002D5262"/>
    <w:rsid w:val="00366239"/>
    <w:rsid w:val="004400F2"/>
    <w:rsid w:val="00665F69"/>
    <w:rsid w:val="00872658"/>
    <w:rsid w:val="009B351C"/>
    <w:rsid w:val="009F45CC"/>
    <w:rsid w:val="00A654E2"/>
    <w:rsid w:val="00BF274A"/>
    <w:rsid w:val="00D144CD"/>
    <w:rsid w:val="00E3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Lance</cp:lastModifiedBy>
  <cp:revision>2</cp:revision>
  <dcterms:created xsi:type="dcterms:W3CDTF">2023-10-31T04:30:00Z</dcterms:created>
  <dcterms:modified xsi:type="dcterms:W3CDTF">2023-10-31T04:30:00Z</dcterms:modified>
</cp:coreProperties>
</file>