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34" w:rsidRDefault="008F7034" w:rsidP="007442D7">
      <w:pPr>
        <w:shd w:val="clear" w:color="auto" w:fill="FFFFFF"/>
        <w:rPr>
          <w:rFonts w:ascii="Arial" w:hAnsi="Arial" w:cs="Arial"/>
          <w:color w:val="000000"/>
          <w:sz w:val="20"/>
          <w:szCs w:val="20"/>
        </w:rPr>
      </w:pPr>
      <w:r w:rsidRPr="00845970">
        <w:rPr>
          <w:rFonts w:ascii="Arial" w:hAnsi="Arial" w:cs="Arial"/>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точка роста картинака на сайт.png" style="width:247.5pt;height:65.25pt;visibility:visible">
            <v:imagedata r:id="rId4" o:title=""/>
          </v:shape>
        </w:pict>
      </w:r>
    </w:p>
    <w:p w:rsidR="008F7034" w:rsidRPr="007442D7" w:rsidRDefault="008F7034" w:rsidP="007442D7">
      <w:pPr>
        <w:pStyle w:val="Heading4"/>
        <w:shd w:val="clear" w:color="auto" w:fill="FFFFFF"/>
        <w:spacing w:before="0"/>
        <w:jc w:val="both"/>
        <w:rPr>
          <w:rFonts w:ascii="Times New Roman" w:hAnsi="Times New Roman"/>
          <w:b w:val="0"/>
          <w:i w:val="0"/>
          <w:color w:val="000000"/>
        </w:rPr>
      </w:pPr>
      <w:r w:rsidRPr="000D115D">
        <w:rPr>
          <w:rFonts w:ascii="Times New Roman" w:hAnsi="Times New Roman"/>
          <w:color w:val="FF0000"/>
        </w:rPr>
        <w:t>  </w:t>
      </w:r>
      <w:r w:rsidRPr="00DE45AE">
        <w:rPr>
          <w:rFonts w:ascii="Times New Roman" w:hAnsi="Times New Roman"/>
          <w:b w:val="0"/>
          <w:i w:val="0"/>
          <w:color w:val="auto"/>
        </w:rPr>
        <w:t>С 1 сентября 2020</w:t>
      </w:r>
      <w:r w:rsidRPr="00412D57">
        <w:rPr>
          <w:rFonts w:ascii="Times New Roman" w:hAnsi="Times New Roman"/>
          <w:b w:val="0"/>
          <w:i w:val="0"/>
          <w:color w:val="FF0000"/>
        </w:rPr>
        <w:t xml:space="preserve"> </w:t>
      </w:r>
      <w:r w:rsidRPr="007442D7">
        <w:rPr>
          <w:rFonts w:ascii="Times New Roman" w:hAnsi="Times New Roman"/>
          <w:b w:val="0"/>
          <w:i w:val="0"/>
          <w:color w:val="000000"/>
        </w:rPr>
        <w:t>года в рамках федерального проекта «Современная школа» национал</w:t>
      </w:r>
      <w:r>
        <w:rPr>
          <w:rFonts w:ascii="Times New Roman" w:hAnsi="Times New Roman"/>
          <w:b w:val="0"/>
          <w:i w:val="0"/>
          <w:color w:val="000000"/>
        </w:rPr>
        <w:t>ьного проекта «Образование» в МБ</w:t>
      </w:r>
      <w:r w:rsidRPr="007442D7">
        <w:rPr>
          <w:rFonts w:ascii="Times New Roman" w:hAnsi="Times New Roman"/>
          <w:b w:val="0"/>
          <w:i w:val="0"/>
          <w:color w:val="000000"/>
        </w:rPr>
        <w:t>ОУ «СОШ №</w:t>
      </w:r>
      <w:r>
        <w:rPr>
          <w:rFonts w:ascii="Times New Roman" w:hAnsi="Times New Roman"/>
          <w:b w:val="0"/>
          <w:i w:val="0"/>
          <w:color w:val="000000"/>
        </w:rPr>
        <w:t xml:space="preserve">10 им. С. К. Магометова </w:t>
      </w:r>
      <w:r w:rsidRPr="007442D7">
        <w:rPr>
          <w:rFonts w:ascii="Times New Roman" w:hAnsi="Times New Roman"/>
          <w:b w:val="0"/>
          <w:i w:val="0"/>
          <w:color w:val="000000"/>
        </w:rPr>
        <w:t>» начал работу Центр образования естественнонаучной и технологической направленностей «Точка роста», нацеленный на повышение качества подготовки школьников.</w:t>
      </w:r>
    </w:p>
    <w:p w:rsidR="008F7034" w:rsidRPr="007442D7" w:rsidRDefault="008F7034" w:rsidP="007442D7">
      <w:pPr>
        <w:pStyle w:val="NormalWeb"/>
        <w:shd w:val="clear" w:color="auto" w:fill="FFFFFF"/>
        <w:spacing w:before="0" w:beforeAutospacing="0" w:after="0" w:afterAutospacing="0"/>
      </w:pPr>
      <w:r w:rsidRPr="007442D7">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технологической направленностей, а также для практической отработки учебного материала по учебным предметам «Физика», «Химия», «Биология». Для этого на базе школы обновляются учебные помещения, приобретается современное оборудование, что позволяет расширить содержание образовательных программ, педагогические работники проходят курсы повышения квалификации.</w:t>
      </w:r>
    </w:p>
    <w:p w:rsidR="008F7034" w:rsidRPr="007442D7" w:rsidRDefault="008F7034" w:rsidP="007442D7">
      <w:pPr>
        <w:pStyle w:val="NormalWeb"/>
        <w:shd w:val="clear" w:color="auto" w:fill="FFFFFF"/>
        <w:spacing w:before="0" w:beforeAutospacing="0" w:after="0" w:afterAutospacing="0"/>
      </w:pPr>
      <w:r w:rsidRPr="007442D7">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8F7034" w:rsidRPr="007442D7" w:rsidRDefault="008F7034" w:rsidP="007442D7">
      <w:pPr>
        <w:pStyle w:val="NormalWeb"/>
        <w:shd w:val="clear" w:color="auto" w:fill="FFFFFF"/>
        <w:spacing w:before="0" w:beforeAutospacing="0" w:after="0" w:afterAutospacing="0"/>
      </w:pPr>
      <w:r w:rsidRPr="007442D7">
        <w:t>То есть у наших учеников появится возможность получать знания, которые соответствуют современным реалиям, возможность проявлять свои способности и таланты в естественнонаучном и технологическом направлении.</w:t>
      </w:r>
    </w:p>
    <w:p w:rsidR="008F7034" w:rsidRPr="007442D7" w:rsidRDefault="008F7034" w:rsidP="007442D7">
      <w:pPr>
        <w:pStyle w:val="NormalWeb"/>
        <w:shd w:val="clear" w:color="auto" w:fill="FFFFFF"/>
        <w:spacing w:before="0" w:beforeAutospacing="0" w:after="0" w:afterAutospacing="0"/>
      </w:pPr>
      <w:r w:rsidRPr="007442D7">
        <w:t>Центр «Точка роста» является частью образовательной среды школы, на базе которой осуществляется:</w:t>
      </w:r>
    </w:p>
    <w:p w:rsidR="008F7034" w:rsidRPr="007442D7" w:rsidRDefault="008F7034" w:rsidP="007442D7">
      <w:pPr>
        <w:pStyle w:val="NormalWeb"/>
        <w:shd w:val="clear" w:color="auto" w:fill="FFFFFF"/>
        <w:spacing w:before="0" w:beforeAutospacing="0" w:after="0" w:afterAutospacing="0"/>
      </w:pPr>
      <w:r w:rsidRPr="007442D7">
        <w:t>— преподавание учебных предметов из предметной области «Естественно-научные предметы»;</w:t>
      </w:r>
    </w:p>
    <w:p w:rsidR="008F7034" w:rsidRPr="007442D7" w:rsidRDefault="008F7034" w:rsidP="007442D7">
      <w:pPr>
        <w:pStyle w:val="NormalWeb"/>
        <w:shd w:val="clear" w:color="auto" w:fill="FFFFFF"/>
        <w:spacing w:before="0" w:beforeAutospacing="0" w:after="0" w:afterAutospacing="0"/>
      </w:pPr>
      <w:r w:rsidRPr="007442D7">
        <w:t>— проведение курсов по выбору обучающихся на уровнях основного общего и среднего общего образования;</w:t>
      </w:r>
    </w:p>
    <w:p w:rsidR="008F7034" w:rsidRPr="007442D7" w:rsidRDefault="008F7034" w:rsidP="007442D7">
      <w:pPr>
        <w:pStyle w:val="NormalWeb"/>
        <w:shd w:val="clear" w:color="auto" w:fill="FFFFFF"/>
        <w:spacing w:before="0" w:beforeAutospacing="0" w:after="0" w:afterAutospacing="0"/>
      </w:pPr>
      <w:r w:rsidRPr="007442D7">
        <w:t>— внеурочная деятельность для поддержки изучения предметов естественно-научной и технологической направленностей;</w:t>
      </w:r>
    </w:p>
    <w:p w:rsidR="008F7034" w:rsidRPr="007442D7" w:rsidRDefault="008F7034" w:rsidP="007442D7">
      <w:pPr>
        <w:pStyle w:val="NormalWeb"/>
        <w:shd w:val="clear" w:color="auto" w:fill="FFFFFF"/>
        <w:spacing w:before="0" w:beforeAutospacing="0" w:after="0" w:afterAutospacing="0"/>
      </w:pPr>
      <w:r w:rsidRPr="007442D7">
        <w:t>— дополнительное образование детей по программам естественно-научной и технологической направленностей;</w:t>
      </w:r>
    </w:p>
    <w:p w:rsidR="008F7034" w:rsidRPr="007442D7" w:rsidRDefault="008F7034" w:rsidP="007442D7">
      <w:pPr>
        <w:pStyle w:val="NormalWeb"/>
        <w:shd w:val="clear" w:color="auto" w:fill="FFFFFF"/>
        <w:spacing w:before="0" w:beforeAutospacing="0" w:after="0" w:afterAutospacing="0"/>
      </w:pPr>
      <w:r w:rsidRPr="007442D7">
        <w:t>— проведение внеклассных мероприятий для обучающихся, в том числе конкурсов, интеллектуальных и творческих состязаний, олимпиад;</w:t>
      </w:r>
    </w:p>
    <w:p w:rsidR="008F7034" w:rsidRPr="007442D7" w:rsidRDefault="008F7034" w:rsidP="007442D7">
      <w:pPr>
        <w:pStyle w:val="NormalWeb"/>
        <w:shd w:val="clear" w:color="auto" w:fill="FFFFFF"/>
        <w:spacing w:before="0" w:beforeAutospacing="0" w:after="0" w:afterAutospacing="0"/>
      </w:pPr>
      <w:r w:rsidRPr="007442D7">
        <w:t>— организация образовательных мероприятий для детей и педагогов из других образовательных организаций, а также поддержка и взаимодействие с другими общеобразовательными организациями.</w:t>
      </w:r>
    </w:p>
    <w:p w:rsidR="008F7034" w:rsidRPr="00A60CAE" w:rsidRDefault="008F7034" w:rsidP="007442D7">
      <w:pPr>
        <w:pStyle w:val="NormalWeb"/>
        <w:shd w:val="clear" w:color="auto" w:fill="FFFFFF"/>
        <w:spacing w:before="0" w:beforeAutospacing="0" w:after="0" w:afterAutospacing="0"/>
      </w:pPr>
      <w:r w:rsidRPr="007442D7">
        <w:t>Центры «Точка роста» создаются при поддержке Министерства просвещения Российской Федерации. Адрес сайта Министерства просвещения Российской Федерации: </w:t>
      </w:r>
      <w:hyperlink r:id="rId5" w:history="1">
        <w:r w:rsidRPr="00A60CAE">
          <w:rPr>
            <w:rStyle w:val="Hyperlink"/>
            <w:color w:val="auto"/>
          </w:rPr>
          <w:t>https://edu.gov.ru/</w:t>
        </w:r>
      </w:hyperlink>
      <w:r w:rsidRPr="00A60CAE">
        <w:t>.</w:t>
      </w:r>
    </w:p>
    <w:p w:rsidR="008F7034" w:rsidRPr="00A60CAE" w:rsidRDefault="008F7034" w:rsidP="007442D7">
      <w:pPr>
        <w:pStyle w:val="NormalWeb"/>
        <w:shd w:val="clear" w:color="auto" w:fill="FFFFFF"/>
        <w:spacing w:before="0" w:beforeAutospacing="0" w:after="0" w:afterAutospacing="0"/>
      </w:pPr>
      <w:r w:rsidRPr="00A60CAE">
        <w:t>Федеральным оператором мероприятий по созданию Центров «Точка роста» является ФГАОУ ДПО «Академия Минпросвещения России». Адрес сайта Федерального оператора: </w:t>
      </w:r>
      <w:hyperlink r:id="rId6" w:history="1">
        <w:r w:rsidRPr="00A60CAE">
          <w:rPr>
            <w:rStyle w:val="Hyperlink"/>
            <w:color w:val="auto"/>
          </w:rPr>
          <w:t>https://apkpro.ru/</w:t>
        </w:r>
      </w:hyperlink>
      <w:r w:rsidRPr="00A60CAE">
        <w:t>.</w:t>
      </w:r>
    </w:p>
    <w:p w:rsidR="008F7034" w:rsidRPr="00A60CAE" w:rsidRDefault="008F7034" w:rsidP="007442D7">
      <w:pPr>
        <w:pStyle w:val="NormalWeb"/>
        <w:shd w:val="clear" w:color="auto" w:fill="FFFFFF"/>
        <w:spacing w:before="0" w:beforeAutospacing="0" w:after="0" w:afterAutospacing="0"/>
      </w:pPr>
      <w:r w:rsidRPr="00A60CAE">
        <w:t>Региональным координатором мероприятий по созданию Центров «Точка роста» является Региональный ведомственный проектный офис. Адрес сайта регионального координатора:  Информация о национальном проекте «Образование» размещена на сайте Министерства просвещения Российской Федерации по ссылке: </w:t>
      </w:r>
      <w:hyperlink r:id="rId7" w:history="1">
        <w:r w:rsidRPr="00A60CAE">
          <w:rPr>
            <w:rStyle w:val="Hyperlink"/>
            <w:color w:val="auto"/>
          </w:rPr>
          <w:t>https://edu.gov.ru/national-project/</w:t>
        </w:r>
      </w:hyperlink>
      <w:r w:rsidRPr="00A60CAE">
        <w:t>.</w:t>
      </w:r>
    </w:p>
    <w:p w:rsidR="008F7034" w:rsidRDefault="008F7034"/>
    <w:sectPr w:rsidR="008F7034" w:rsidSect="007442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2D7"/>
    <w:rsid w:val="00020D4B"/>
    <w:rsid w:val="00064E88"/>
    <w:rsid w:val="000D115D"/>
    <w:rsid w:val="00181F87"/>
    <w:rsid w:val="001B24CE"/>
    <w:rsid w:val="003D683E"/>
    <w:rsid w:val="00412D57"/>
    <w:rsid w:val="00642EB3"/>
    <w:rsid w:val="0070005E"/>
    <w:rsid w:val="00712617"/>
    <w:rsid w:val="007442D7"/>
    <w:rsid w:val="00746B2D"/>
    <w:rsid w:val="00845970"/>
    <w:rsid w:val="008F7034"/>
    <w:rsid w:val="0091097F"/>
    <w:rsid w:val="00916919"/>
    <w:rsid w:val="009F3F79"/>
    <w:rsid w:val="00A46F0B"/>
    <w:rsid w:val="00A60CAE"/>
    <w:rsid w:val="00AB7EA2"/>
    <w:rsid w:val="00BC15FF"/>
    <w:rsid w:val="00C35732"/>
    <w:rsid w:val="00C51AB6"/>
    <w:rsid w:val="00C561BA"/>
    <w:rsid w:val="00C63E63"/>
    <w:rsid w:val="00DE45AE"/>
    <w:rsid w:val="00EA410A"/>
    <w:rsid w:val="00EE1D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D7"/>
    <w:rPr>
      <w:rFonts w:ascii="Times New Roman" w:eastAsia="Times New Roman" w:hAnsi="Times New Roman"/>
      <w:sz w:val="24"/>
      <w:szCs w:val="24"/>
    </w:rPr>
  </w:style>
  <w:style w:type="paragraph" w:styleId="Heading4">
    <w:name w:val="heading 4"/>
    <w:basedOn w:val="Normal"/>
    <w:next w:val="Normal"/>
    <w:link w:val="Heading4Char"/>
    <w:uiPriority w:val="99"/>
    <w:qFormat/>
    <w:rsid w:val="007442D7"/>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442D7"/>
    <w:rPr>
      <w:rFonts w:ascii="Cambria" w:hAnsi="Cambria" w:cs="Times New Roman"/>
      <w:b/>
      <w:bCs/>
      <w:i/>
      <w:iCs/>
      <w:color w:val="4F81BD"/>
      <w:sz w:val="24"/>
      <w:szCs w:val="24"/>
      <w:lang w:eastAsia="ru-RU"/>
    </w:rPr>
  </w:style>
  <w:style w:type="paragraph" w:styleId="NormalWeb">
    <w:name w:val="Normal (Web)"/>
    <w:basedOn w:val="Normal"/>
    <w:uiPriority w:val="99"/>
    <w:rsid w:val="007442D7"/>
    <w:pPr>
      <w:spacing w:before="100" w:beforeAutospacing="1" w:after="100" w:afterAutospacing="1"/>
    </w:pPr>
  </w:style>
  <w:style w:type="character" w:styleId="Hyperlink">
    <w:name w:val="Hyperlink"/>
    <w:basedOn w:val="DefaultParagraphFont"/>
    <w:uiPriority w:val="99"/>
    <w:rsid w:val="007442D7"/>
    <w:rPr>
      <w:rFonts w:cs="Times New Roman"/>
      <w:color w:val="0000FF"/>
      <w:u w:val="single"/>
    </w:rPr>
  </w:style>
  <w:style w:type="paragraph" w:customStyle="1" w:styleId="Default">
    <w:name w:val="Default"/>
    <w:uiPriority w:val="99"/>
    <w:rsid w:val="007442D7"/>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7442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2D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u.gov.ru/national-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kpro.ru/" TargetMode="External"/><Relationship Id="rId5" Type="http://schemas.openxmlformats.org/officeDocument/2006/relationships/hyperlink" Target="https://edu.gov.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470</Words>
  <Characters>2683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СОШ10</cp:lastModifiedBy>
  <cp:revision>7</cp:revision>
  <dcterms:created xsi:type="dcterms:W3CDTF">2022-06-01T18:51:00Z</dcterms:created>
  <dcterms:modified xsi:type="dcterms:W3CDTF">2024-01-15T07:34:00Z</dcterms:modified>
</cp:coreProperties>
</file>