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C6" w:rsidRDefault="00D94EC6" w:rsidP="00D94EC6">
      <w:pPr>
        <w:pStyle w:val="Style10"/>
        <w:widowControl/>
        <w:spacing w:before="67"/>
        <w:rPr>
          <w:rStyle w:val="FontStyle18"/>
        </w:rPr>
      </w:pPr>
      <w:r>
        <w:rPr>
          <w:rStyle w:val="FontStyle18"/>
        </w:rPr>
        <w:t>Сведения о наличии утвержденных ведомственных и региональных планов по развитию и модернизации библиотек, в том числе в части комплектования, сохранности фондов, усовершенствования материально-технической базы</w:t>
      </w:r>
    </w:p>
    <w:tbl>
      <w:tblPr>
        <w:tblStyle w:val="a3"/>
        <w:tblpPr w:leftFromText="180" w:rightFromText="180" w:vertAnchor="text" w:horzAnchor="margin" w:tblpY="474"/>
        <w:tblW w:w="0" w:type="auto"/>
        <w:tblLook w:val="04A0"/>
      </w:tblPr>
      <w:tblGrid>
        <w:gridCol w:w="1101"/>
        <w:gridCol w:w="4614"/>
        <w:gridCol w:w="3749"/>
        <w:gridCol w:w="4819"/>
      </w:tblGrid>
      <w:tr w:rsidR="00D94EC6" w:rsidTr="00D94EC6">
        <w:tc>
          <w:tcPr>
            <w:tcW w:w="1101" w:type="dxa"/>
          </w:tcPr>
          <w:p w:rsidR="00D94EC6" w:rsidRPr="00B85529" w:rsidRDefault="00D94EC6" w:rsidP="00130CE4">
            <w:pPr>
              <w:pStyle w:val="Style10"/>
              <w:widowControl/>
              <w:spacing w:before="67"/>
              <w:rPr>
                <w:rStyle w:val="FontStyle18"/>
                <w:sz w:val="28"/>
                <w:szCs w:val="28"/>
              </w:rPr>
            </w:pPr>
            <w:r w:rsidRPr="00B85529">
              <w:rPr>
                <w:rStyle w:val="FontStyle18"/>
                <w:sz w:val="28"/>
                <w:szCs w:val="28"/>
              </w:rPr>
              <w:t>№№</w:t>
            </w:r>
          </w:p>
          <w:p w:rsidR="00D94EC6" w:rsidRPr="00B85529" w:rsidRDefault="00D94EC6" w:rsidP="00130CE4">
            <w:pPr>
              <w:pStyle w:val="Style10"/>
              <w:widowControl/>
              <w:spacing w:before="67"/>
              <w:rPr>
                <w:rStyle w:val="FontStyle18"/>
                <w:sz w:val="28"/>
                <w:szCs w:val="28"/>
              </w:rPr>
            </w:pPr>
            <w:proofErr w:type="spellStart"/>
            <w:proofErr w:type="gramStart"/>
            <w:r w:rsidRPr="00B85529">
              <w:rPr>
                <w:rStyle w:val="FontStyle18"/>
                <w:sz w:val="28"/>
                <w:szCs w:val="28"/>
              </w:rPr>
              <w:t>п</w:t>
            </w:r>
            <w:proofErr w:type="spellEnd"/>
            <w:proofErr w:type="gramEnd"/>
            <w:r w:rsidRPr="00B85529">
              <w:rPr>
                <w:rStyle w:val="FontStyle18"/>
                <w:sz w:val="28"/>
                <w:szCs w:val="28"/>
              </w:rPr>
              <w:t>/</w:t>
            </w:r>
            <w:proofErr w:type="spellStart"/>
            <w:r w:rsidRPr="00B85529">
              <w:rPr>
                <w:rStyle w:val="FontStyle1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4" w:type="dxa"/>
          </w:tcPr>
          <w:p w:rsidR="00D94EC6" w:rsidRPr="00B85529" w:rsidRDefault="00D94EC6" w:rsidP="00130CE4">
            <w:pPr>
              <w:pStyle w:val="Style9"/>
              <w:widowControl/>
              <w:rPr>
                <w:rStyle w:val="FontStyle15"/>
                <w:sz w:val="28"/>
                <w:szCs w:val="28"/>
              </w:rPr>
            </w:pPr>
            <w:proofErr w:type="gramStart"/>
            <w:r w:rsidRPr="00B85529">
              <w:rPr>
                <w:rStyle w:val="FontStyle15"/>
                <w:sz w:val="28"/>
                <w:szCs w:val="28"/>
              </w:rPr>
              <w:t>Наименование документа план, программа, стратегия, концепция и др.)</w:t>
            </w:r>
            <w:proofErr w:type="gramEnd"/>
          </w:p>
        </w:tc>
        <w:tc>
          <w:tcPr>
            <w:tcW w:w="3749" w:type="dxa"/>
          </w:tcPr>
          <w:p w:rsidR="00D94EC6" w:rsidRPr="00B85529" w:rsidRDefault="00D94EC6" w:rsidP="00130CE4">
            <w:pPr>
              <w:pStyle w:val="Style9"/>
              <w:widowControl/>
              <w:jc w:val="left"/>
              <w:rPr>
                <w:rStyle w:val="FontStyle15"/>
                <w:sz w:val="28"/>
                <w:szCs w:val="28"/>
              </w:rPr>
            </w:pPr>
            <w:r w:rsidRPr="00B85529">
              <w:rPr>
                <w:rStyle w:val="FontStyle15"/>
                <w:sz w:val="28"/>
                <w:szCs w:val="28"/>
              </w:rPr>
              <w:t>Реквизиты нормативного правового акта, которым документ утвержден</w:t>
            </w:r>
          </w:p>
        </w:tc>
        <w:tc>
          <w:tcPr>
            <w:tcW w:w="4819" w:type="dxa"/>
          </w:tcPr>
          <w:p w:rsidR="00D94EC6" w:rsidRPr="00B85529" w:rsidRDefault="00D94EC6" w:rsidP="00130CE4">
            <w:pPr>
              <w:pStyle w:val="Style9"/>
              <w:widowControl/>
              <w:rPr>
                <w:rStyle w:val="FontStyle15"/>
                <w:sz w:val="28"/>
                <w:szCs w:val="28"/>
              </w:rPr>
            </w:pPr>
            <w:r w:rsidRPr="00B85529">
              <w:rPr>
                <w:rStyle w:val="FontStyle15"/>
                <w:sz w:val="28"/>
                <w:szCs w:val="28"/>
              </w:rPr>
              <w:t>Ссылка на доступ в информационн</w:t>
            </w:r>
            <w:proofErr w:type="gramStart"/>
            <w:r w:rsidRPr="00B85529">
              <w:rPr>
                <w:rStyle w:val="FontStyle15"/>
                <w:sz w:val="28"/>
                <w:szCs w:val="28"/>
              </w:rPr>
              <w:t>о-</w:t>
            </w:r>
            <w:proofErr w:type="gramEnd"/>
            <w:r w:rsidRPr="00B85529">
              <w:rPr>
                <w:rStyle w:val="FontStyle15"/>
                <w:sz w:val="28"/>
                <w:szCs w:val="28"/>
              </w:rPr>
              <w:t xml:space="preserve"> телекоммуникационной</w:t>
            </w:r>
          </w:p>
          <w:p w:rsidR="00D94EC6" w:rsidRPr="00B85529" w:rsidRDefault="00D94EC6" w:rsidP="00130CE4">
            <w:pPr>
              <w:pStyle w:val="Style9"/>
              <w:widowControl/>
              <w:rPr>
                <w:rStyle w:val="FontStyle15"/>
                <w:sz w:val="28"/>
                <w:szCs w:val="28"/>
              </w:rPr>
            </w:pPr>
            <w:r w:rsidRPr="00B85529">
              <w:rPr>
                <w:rStyle w:val="FontStyle15"/>
                <w:sz w:val="28"/>
                <w:szCs w:val="28"/>
              </w:rPr>
              <w:t>сети «Интернет»</w:t>
            </w:r>
          </w:p>
        </w:tc>
      </w:tr>
      <w:tr w:rsidR="00D94EC6" w:rsidTr="00D94EC6">
        <w:tc>
          <w:tcPr>
            <w:tcW w:w="1101" w:type="dxa"/>
          </w:tcPr>
          <w:p w:rsidR="00D94EC6" w:rsidRPr="00B85529" w:rsidRDefault="00D94EC6" w:rsidP="00130CE4">
            <w:pPr>
              <w:pStyle w:val="Style10"/>
              <w:widowControl/>
              <w:spacing w:before="67"/>
              <w:rPr>
                <w:rStyle w:val="FontStyle18"/>
                <w:sz w:val="28"/>
                <w:szCs w:val="28"/>
              </w:rPr>
            </w:pPr>
            <w:r w:rsidRPr="00B85529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4614" w:type="dxa"/>
          </w:tcPr>
          <w:p w:rsidR="00D94EC6" w:rsidRPr="00B85529" w:rsidRDefault="00D94EC6" w:rsidP="00130CE4">
            <w:pPr>
              <w:pStyle w:val="Style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85529">
              <w:rPr>
                <w:sz w:val="28"/>
                <w:szCs w:val="28"/>
              </w:rPr>
              <w:t xml:space="preserve">План развития и модернизации библиотеки МБОУ </w:t>
            </w:r>
            <w:r>
              <w:rPr>
                <w:sz w:val="28"/>
                <w:szCs w:val="28"/>
              </w:rPr>
              <w:t xml:space="preserve">на 2023-2026 гг. </w:t>
            </w:r>
            <w:r w:rsidRPr="00B85529">
              <w:rPr>
                <w:sz w:val="28"/>
                <w:szCs w:val="28"/>
              </w:rPr>
              <w:t>СОШ №10  им.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85529">
              <w:rPr>
                <w:sz w:val="28"/>
                <w:szCs w:val="28"/>
              </w:rPr>
              <w:t>Магометова</w:t>
            </w:r>
            <w:proofErr w:type="spellEnd"/>
            <w:r w:rsidRPr="00B85529">
              <w:rPr>
                <w:sz w:val="28"/>
                <w:szCs w:val="28"/>
              </w:rPr>
              <w:t xml:space="preserve"> С.К. с. Красный Курган»</w:t>
            </w:r>
          </w:p>
        </w:tc>
        <w:tc>
          <w:tcPr>
            <w:tcW w:w="3749" w:type="dxa"/>
          </w:tcPr>
          <w:p w:rsidR="00D94EC6" w:rsidRPr="00C15A1D" w:rsidRDefault="00D94EC6" w:rsidP="00130CE4">
            <w:pPr>
              <w:pStyle w:val="Style4"/>
              <w:widowControl/>
              <w:spacing w:line="324" w:lineRule="exact"/>
              <w:jc w:val="both"/>
              <w:rPr>
                <w:rStyle w:val="FontStyle15"/>
                <w:sz w:val="28"/>
                <w:szCs w:val="28"/>
              </w:rPr>
            </w:pPr>
            <w:r w:rsidRPr="00C15A1D">
              <w:rPr>
                <w:sz w:val="28"/>
                <w:szCs w:val="28"/>
              </w:rPr>
              <w:t>Приказ директора школы №</w:t>
            </w:r>
            <w:r>
              <w:rPr>
                <w:sz w:val="28"/>
                <w:szCs w:val="28"/>
              </w:rPr>
              <w:t>7</w:t>
            </w:r>
            <w:r w:rsidRPr="00C15A1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C15A1D">
              <w:rPr>
                <w:sz w:val="28"/>
                <w:szCs w:val="28"/>
              </w:rPr>
              <w:t xml:space="preserve">.01.2023г. «Об утверждении Программы развития </w:t>
            </w:r>
            <w:r>
              <w:rPr>
                <w:sz w:val="28"/>
                <w:szCs w:val="28"/>
              </w:rPr>
              <w:t xml:space="preserve">и модернизации </w:t>
            </w:r>
            <w:r w:rsidRPr="00C15A1D">
              <w:rPr>
                <w:sz w:val="28"/>
                <w:szCs w:val="28"/>
              </w:rPr>
              <w:t>школьной библиотеки на 2023-2026гг.»</w:t>
            </w:r>
          </w:p>
        </w:tc>
        <w:tc>
          <w:tcPr>
            <w:tcW w:w="4819" w:type="dxa"/>
          </w:tcPr>
          <w:p w:rsidR="00D94EC6" w:rsidRPr="00B85529" w:rsidRDefault="00D94EC6" w:rsidP="00130CE4">
            <w:pPr>
              <w:pStyle w:val="Style9"/>
              <w:widowControl/>
              <w:rPr>
                <w:rStyle w:val="FontStyle15"/>
                <w:sz w:val="28"/>
                <w:szCs w:val="28"/>
              </w:rPr>
            </w:pPr>
          </w:p>
        </w:tc>
      </w:tr>
    </w:tbl>
    <w:p w:rsidR="00D94EC6" w:rsidRDefault="00D94EC6" w:rsidP="00D94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EC6" w:rsidRDefault="00D94EC6" w:rsidP="00D94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EC6" w:rsidRPr="00D94EC6" w:rsidRDefault="00D94EC6" w:rsidP="00D94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EC6" w:rsidRPr="00D94EC6" w:rsidRDefault="00D94EC6" w:rsidP="00D94EC6">
      <w:pPr>
        <w:rPr>
          <w:rFonts w:ascii="Times New Roman" w:hAnsi="Times New Roman" w:cs="Times New Roman"/>
          <w:sz w:val="24"/>
          <w:szCs w:val="24"/>
        </w:rPr>
      </w:pPr>
    </w:p>
    <w:p w:rsidR="00D94EC6" w:rsidRDefault="00D94EC6" w:rsidP="00D94EC6">
      <w:pPr>
        <w:pStyle w:val="Style10"/>
        <w:widowControl/>
        <w:spacing w:before="67" w:line="240" w:lineRule="auto"/>
        <w:ind w:left="2290"/>
        <w:jc w:val="both"/>
        <w:rPr>
          <w:rStyle w:val="FontStyle18"/>
        </w:rPr>
      </w:pPr>
      <w:r>
        <w:rPr>
          <w:rStyle w:val="FontStyle18"/>
        </w:rPr>
        <w:t>Информация о выполнении в 2023 году основных показателей деятельности библиотек</w:t>
      </w:r>
    </w:p>
    <w:p w:rsidR="00D94EC6" w:rsidRDefault="00D94EC6" w:rsidP="00D94EC6">
      <w:pPr>
        <w:pStyle w:val="Style3"/>
        <w:widowControl/>
        <w:spacing w:line="240" w:lineRule="exact"/>
        <w:ind w:left="2789"/>
        <w:rPr>
          <w:sz w:val="20"/>
          <w:szCs w:val="20"/>
        </w:rPr>
      </w:pPr>
    </w:p>
    <w:p w:rsidR="00D94EC6" w:rsidRDefault="00D94EC6" w:rsidP="00D94EC6">
      <w:pPr>
        <w:pStyle w:val="Style3"/>
        <w:widowControl/>
        <w:spacing w:before="72"/>
        <w:ind w:left="2789"/>
        <w:rPr>
          <w:rStyle w:val="FontStyle17"/>
        </w:rPr>
      </w:pPr>
      <w:r>
        <w:rPr>
          <w:rStyle w:val="FontStyle17"/>
        </w:rPr>
        <w:t>(наименование субъекта Российской Федерации/ подведомственное учреждение высшего образования)</w:t>
      </w:r>
    </w:p>
    <w:p w:rsidR="00D94EC6" w:rsidRDefault="00D94EC6" w:rsidP="00D94EC6">
      <w:pPr>
        <w:pStyle w:val="Style10"/>
        <w:widowControl/>
        <w:spacing w:line="240" w:lineRule="exact"/>
        <w:ind w:left="5750"/>
        <w:jc w:val="both"/>
        <w:rPr>
          <w:sz w:val="20"/>
          <w:szCs w:val="20"/>
        </w:rPr>
      </w:pPr>
    </w:p>
    <w:p w:rsidR="00D94EC6" w:rsidRDefault="00D94EC6" w:rsidP="00D94EC6">
      <w:pPr>
        <w:pStyle w:val="Style10"/>
        <w:widowControl/>
        <w:spacing w:before="43" w:line="240" w:lineRule="auto"/>
        <w:ind w:left="5750"/>
        <w:jc w:val="both"/>
        <w:rPr>
          <w:rStyle w:val="FontStyle18"/>
        </w:rPr>
      </w:pPr>
    </w:p>
    <w:p w:rsidR="00D94EC6" w:rsidRDefault="00D94EC6" w:rsidP="00D94EC6">
      <w:pPr>
        <w:pStyle w:val="Style10"/>
        <w:widowControl/>
        <w:spacing w:before="43" w:line="240" w:lineRule="auto"/>
        <w:ind w:left="5750"/>
        <w:jc w:val="both"/>
        <w:rPr>
          <w:rStyle w:val="FontStyle18"/>
        </w:rPr>
      </w:pPr>
    </w:p>
    <w:p w:rsidR="00D94EC6" w:rsidRDefault="00D94EC6" w:rsidP="00D94EC6">
      <w:pPr>
        <w:pStyle w:val="Style10"/>
        <w:widowControl/>
        <w:spacing w:before="43" w:line="240" w:lineRule="auto"/>
        <w:ind w:left="5750"/>
        <w:jc w:val="both"/>
        <w:rPr>
          <w:rStyle w:val="FontStyle18"/>
        </w:rPr>
      </w:pPr>
    </w:p>
    <w:p w:rsidR="00D94EC6" w:rsidRDefault="00D94EC6" w:rsidP="00D94EC6">
      <w:pPr>
        <w:pStyle w:val="Style10"/>
        <w:widowControl/>
        <w:spacing w:before="43" w:line="240" w:lineRule="auto"/>
        <w:ind w:left="5750"/>
        <w:jc w:val="both"/>
        <w:rPr>
          <w:rStyle w:val="FontStyle18"/>
        </w:rPr>
      </w:pPr>
    </w:p>
    <w:p w:rsidR="00D94EC6" w:rsidRDefault="00D94EC6" w:rsidP="00D94EC6">
      <w:pPr>
        <w:pStyle w:val="Style10"/>
        <w:widowControl/>
        <w:spacing w:before="43" w:line="240" w:lineRule="auto"/>
        <w:ind w:left="5750"/>
        <w:jc w:val="both"/>
        <w:rPr>
          <w:rStyle w:val="FontStyle18"/>
        </w:rPr>
      </w:pPr>
    </w:p>
    <w:p w:rsidR="00D94EC6" w:rsidRDefault="00D94EC6" w:rsidP="00D94EC6">
      <w:pPr>
        <w:pStyle w:val="Style10"/>
        <w:widowControl/>
        <w:spacing w:before="43" w:line="240" w:lineRule="auto"/>
        <w:ind w:left="5750"/>
        <w:jc w:val="both"/>
        <w:rPr>
          <w:rStyle w:val="FontStyle18"/>
        </w:rPr>
      </w:pPr>
    </w:p>
    <w:p w:rsidR="00D94EC6" w:rsidRDefault="00D94EC6" w:rsidP="00D94EC6">
      <w:pPr>
        <w:pStyle w:val="Style10"/>
        <w:widowControl/>
        <w:spacing w:before="43" w:line="240" w:lineRule="auto"/>
        <w:ind w:left="5750"/>
        <w:jc w:val="both"/>
        <w:rPr>
          <w:rStyle w:val="FontStyle18"/>
        </w:rPr>
      </w:pPr>
    </w:p>
    <w:p w:rsidR="00ED3047" w:rsidRDefault="00ED3047" w:rsidP="00D94EC6">
      <w:pPr>
        <w:pStyle w:val="Style10"/>
        <w:widowControl/>
        <w:spacing w:before="43" w:line="240" w:lineRule="auto"/>
        <w:ind w:left="5750"/>
        <w:jc w:val="both"/>
        <w:rPr>
          <w:rStyle w:val="FontStyle18"/>
        </w:rPr>
      </w:pPr>
    </w:p>
    <w:p w:rsidR="00ED3047" w:rsidRDefault="00ED3047" w:rsidP="00D94EC6">
      <w:pPr>
        <w:pStyle w:val="Style10"/>
        <w:widowControl/>
        <w:spacing w:before="43" w:line="240" w:lineRule="auto"/>
        <w:ind w:left="5750"/>
        <w:jc w:val="both"/>
        <w:rPr>
          <w:rStyle w:val="FontStyle18"/>
        </w:rPr>
      </w:pPr>
    </w:p>
    <w:p w:rsidR="00D94EC6" w:rsidRDefault="00D94EC6" w:rsidP="00D94EC6">
      <w:pPr>
        <w:pStyle w:val="Style10"/>
        <w:widowControl/>
        <w:spacing w:before="43" w:line="240" w:lineRule="auto"/>
        <w:ind w:left="5750"/>
        <w:jc w:val="both"/>
        <w:rPr>
          <w:rStyle w:val="FontStyle18"/>
        </w:rPr>
      </w:pPr>
      <w:r>
        <w:rPr>
          <w:rStyle w:val="FontStyle18"/>
        </w:rPr>
        <w:lastRenderedPageBreak/>
        <w:t>1. Перечень показателей</w:t>
      </w:r>
    </w:p>
    <w:p w:rsidR="00D94EC6" w:rsidRPr="00D94EC6" w:rsidRDefault="00D94EC6" w:rsidP="00D94E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99" w:type="dxa"/>
        <w:tblLook w:val="04A0"/>
      </w:tblPr>
      <w:tblGrid>
        <w:gridCol w:w="1310"/>
        <w:gridCol w:w="5833"/>
        <w:gridCol w:w="3572"/>
        <w:gridCol w:w="3572"/>
      </w:tblGrid>
      <w:tr w:rsidR="00D94EC6" w:rsidTr="00D94EC6">
        <w:tc>
          <w:tcPr>
            <w:tcW w:w="1310" w:type="dxa"/>
          </w:tcPr>
          <w:p w:rsidR="00D94EC6" w:rsidRDefault="00D94EC6" w:rsidP="00130CE4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1.</w:t>
            </w:r>
          </w:p>
        </w:tc>
        <w:tc>
          <w:tcPr>
            <w:tcW w:w="5833" w:type="dxa"/>
          </w:tcPr>
          <w:p w:rsidR="00D94EC6" w:rsidRDefault="00D94EC6" w:rsidP="00130CE4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Количество посещений мероприятий библиотек</w:t>
            </w:r>
          </w:p>
        </w:tc>
        <w:tc>
          <w:tcPr>
            <w:tcW w:w="3572" w:type="dxa"/>
          </w:tcPr>
          <w:p w:rsidR="00D94EC6" w:rsidRDefault="00D94EC6" w:rsidP="00130CE4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Единиц</w:t>
            </w:r>
          </w:p>
        </w:tc>
        <w:tc>
          <w:tcPr>
            <w:tcW w:w="3572" w:type="dxa"/>
          </w:tcPr>
          <w:p w:rsidR="00D94EC6" w:rsidRDefault="00D94EC6" w:rsidP="00130CE4">
            <w:pPr>
              <w:pStyle w:val="Style6"/>
              <w:widowControl/>
            </w:pPr>
            <w:r>
              <w:t>19</w:t>
            </w:r>
          </w:p>
        </w:tc>
      </w:tr>
      <w:tr w:rsidR="00D94EC6" w:rsidTr="00D94EC6">
        <w:tc>
          <w:tcPr>
            <w:tcW w:w="1310" w:type="dxa"/>
          </w:tcPr>
          <w:p w:rsidR="00D94EC6" w:rsidRDefault="00D94EC6" w:rsidP="00130CE4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2.</w:t>
            </w:r>
          </w:p>
        </w:tc>
        <w:tc>
          <w:tcPr>
            <w:tcW w:w="5833" w:type="dxa"/>
          </w:tcPr>
          <w:p w:rsidR="00D94EC6" w:rsidRDefault="00D94EC6" w:rsidP="00130CE4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Количество новых книг, поступивших в библиотечные фонды</w:t>
            </w:r>
          </w:p>
        </w:tc>
        <w:tc>
          <w:tcPr>
            <w:tcW w:w="3572" w:type="dxa"/>
          </w:tcPr>
          <w:p w:rsidR="00D94EC6" w:rsidRDefault="00D94EC6" w:rsidP="00130CE4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Единиц</w:t>
            </w:r>
          </w:p>
        </w:tc>
        <w:tc>
          <w:tcPr>
            <w:tcW w:w="3572" w:type="dxa"/>
          </w:tcPr>
          <w:p w:rsidR="00D94EC6" w:rsidRPr="001B26A8" w:rsidRDefault="00D94EC6" w:rsidP="00130CE4">
            <w:pPr>
              <w:pStyle w:val="Style1"/>
              <w:widowControl/>
              <w:jc w:val="left"/>
              <w:rPr>
                <w:rStyle w:val="FontStyle12"/>
                <w:sz w:val="22"/>
                <w:szCs w:val="22"/>
              </w:rPr>
            </w:pPr>
            <w:r w:rsidRPr="001B26A8">
              <w:rPr>
                <w:sz w:val="28"/>
                <w:szCs w:val="28"/>
              </w:rPr>
              <w:t xml:space="preserve"> </w:t>
            </w:r>
            <w:proofErr w:type="spellStart"/>
            <w:r w:rsidRPr="001B26A8">
              <w:rPr>
                <w:rStyle w:val="FontStyle12"/>
                <w:sz w:val="22"/>
                <w:szCs w:val="22"/>
              </w:rPr>
              <w:t>Обновляем</w:t>
            </w:r>
            <w:r>
              <w:rPr>
                <w:rStyle w:val="FontStyle12"/>
                <w:sz w:val="22"/>
                <w:szCs w:val="22"/>
              </w:rPr>
              <w:t>о</w:t>
            </w:r>
            <w:r w:rsidRPr="001B26A8">
              <w:rPr>
                <w:rStyle w:val="FontStyle12"/>
                <w:sz w:val="22"/>
                <w:szCs w:val="22"/>
              </w:rPr>
              <w:t>сть</w:t>
            </w:r>
            <w:proofErr w:type="spellEnd"/>
            <w:r w:rsidRPr="001B26A8">
              <w:rPr>
                <w:rStyle w:val="FontStyle12"/>
                <w:sz w:val="22"/>
                <w:szCs w:val="22"/>
              </w:rPr>
              <w:t xml:space="preserve"> фондов</w:t>
            </w:r>
          </w:p>
          <w:p w:rsidR="00D94EC6" w:rsidRDefault="00D94EC6" w:rsidP="00130CE4">
            <w:pPr>
              <w:pStyle w:val="Style6"/>
              <w:widowControl/>
            </w:pPr>
            <w:r w:rsidRPr="001B26A8">
              <w:rPr>
                <w:rStyle w:val="FontStyle12"/>
                <w:sz w:val="22"/>
                <w:szCs w:val="22"/>
              </w:rPr>
              <w:t>библиотек будет зависеть от финансирования</w:t>
            </w:r>
            <w:r w:rsidRPr="001B26A8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1747</w:t>
            </w:r>
            <w:r w:rsidRPr="001B26A8">
              <w:rPr>
                <w:sz w:val="22"/>
                <w:szCs w:val="22"/>
              </w:rPr>
              <w:t>(УЧЕБНИКИ)</w:t>
            </w:r>
          </w:p>
        </w:tc>
      </w:tr>
      <w:tr w:rsidR="00D94EC6" w:rsidTr="00D94EC6">
        <w:tc>
          <w:tcPr>
            <w:tcW w:w="1310" w:type="dxa"/>
          </w:tcPr>
          <w:p w:rsidR="00D94EC6" w:rsidRDefault="00D94EC6" w:rsidP="00130CE4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3.</w:t>
            </w:r>
          </w:p>
        </w:tc>
        <w:tc>
          <w:tcPr>
            <w:tcW w:w="5833" w:type="dxa"/>
          </w:tcPr>
          <w:p w:rsidR="00D94EC6" w:rsidRDefault="00D94EC6" w:rsidP="00130CE4">
            <w:pPr>
              <w:pStyle w:val="Style13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Доля сотрудников в возрасте до 30 лет в общей численности основного персонала библиотеки</w:t>
            </w:r>
          </w:p>
        </w:tc>
        <w:tc>
          <w:tcPr>
            <w:tcW w:w="3572" w:type="dxa"/>
          </w:tcPr>
          <w:p w:rsidR="00D94EC6" w:rsidRDefault="00D94EC6" w:rsidP="00130CE4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Процент</w:t>
            </w:r>
          </w:p>
        </w:tc>
        <w:tc>
          <w:tcPr>
            <w:tcW w:w="3572" w:type="dxa"/>
          </w:tcPr>
          <w:p w:rsidR="00D94EC6" w:rsidRDefault="00D94EC6" w:rsidP="00130CE4">
            <w:pPr>
              <w:pStyle w:val="Style6"/>
              <w:widowControl/>
            </w:pPr>
            <w:r>
              <w:t>-</w:t>
            </w:r>
          </w:p>
        </w:tc>
      </w:tr>
    </w:tbl>
    <w:p w:rsidR="00AC1C5E" w:rsidRDefault="00AC1C5E" w:rsidP="00AC1C5E">
      <w:pPr>
        <w:pStyle w:val="Style10"/>
        <w:widowControl/>
        <w:spacing w:before="101" w:line="240" w:lineRule="auto"/>
        <w:ind w:left="5664"/>
        <w:jc w:val="both"/>
      </w:pPr>
    </w:p>
    <w:p w:rsidR="00AC1C5E" w:rsidRDefault="00AC1C5E" w:rsidP="00AC1C5E">
      <w:pPr>
        <w:pStyle w:val="Style10"/>
        <w:widowControl/>
        <w:spacing w:before="101" w:line="240" w:lineRule="auto"/>
        <w:ind w:left="5664"/>
        <w:jc w:val="both"/>
        <w:rPr>
          <w:rStyle w:val="FontStyle18"/>
        </w:rPr>
      </w:pPr>
      <w:r>
        <w:t xml:space="preserve"> </w:t>
      </w:r>
      <w:r>
        <w:rPr>
          <w:rStyle w:val="FontStyle18"/>
        </w:rPr>
        <w:t>2. Перечень мероприятий</w:t>
      </w:r>
    </w:p>
    <w:p w:rsidR="00AC1C5E" w:rsidRDefault="00AC1C5E" w:rsidP="00AC1C5E">
      <w:pPr>
        <w:pStyle w:val="Style10"/>
        <w:widowControl/>
        <w:spacing w:before="101" w:line="240" w:lineRule="auto"/>
        <w:ind w:left="5664"/>
        <w:jc w:val="both"/>
        <w:rPr>
          <w:rStyle w:val="FontStyle18"/>
        </w:rPr>
      </w:pPr>
    </w:p>
    <w:tbl>
      <w:tblPr>
        <w:tblStyle w:val="a3"/>
        <w:tblpPr w:leftFromText="180" w:rightFromText="180" w:vertAnchor="text" w:tblpX="250" w:tblpY="1"/>
        <w:tblOverlap w:val="never"/>
        <w:tblW w:w="0" w:type="auto"/>
        <w:tblLook w:val="04A0"/>
      </w:tblPr>
      <w:tblGrid>
        <w:gridCol w:w="1134"/>
        <w:gridCol w:w="4530"/>
        <w:gridCol w:w="2957"/>
        <w:gridCol w:w="2957"/>
        <w:gridCol w:w="2739"/>
      </w:tblGrid>
      <w:tr w:rsidR="00ED3047" w:rsidTr="00ED3047">
        <w:tc>
          <w:tcPr>
            <w:tcW w:w="1134" w:type="dxa"/>
          </w:tcPr>
          <w:p w:rsidR="00ED3047" w:rsidRDefault="00ED3047" w:rsidP="00ED3047">
            <w:pPr>
              <w:pStyle w:val="Style8"/>
              <w:widowControl/>
              <w:ind w:firstLine="10"/>
              <w:rPr>
                <w:rStyle w:val="FontStyle15"/>
              </w:rPr>
            </w:pPr>
            <w:r>
              <w:rPr>
                <w:rStyle w:val="FontStyle15"/>
              </w:rPr>
              <w:t xml:space="preserve">№ </w:t>
            </w:r>
            <w:proofErr w:type="spellStart"/>
            <w:proofErr w:type="gramStart"/>
            <w:r>
              <w:rPr>
                <w:rStyle w:val="FontStyle15"/>
              </w:rPr>
              <w:t>п</w:t>
            </w:r>
            <w:proofErr w:type="spellEnd"/>
            <w:proofErr w:type="gramEnd"/>
            <w:r>
              <w:rPr>
                <w:rStyle w:val="FontStyle15"/>
              </w:rPr>
              <w:t>/</w:t>
            </w:r>
            <w:proofErr w:type="spellStart"/>
            <w:r>
              <w:rPr>
                <w:rStyle w:val="FontStyle15"/>
              </w:rPr>
              <w:t>п</w:t>
            </w:r>
            <w:proofErr w:type="spellEnd"/>
          </w:p>
        </w:tc>
        <w:tc>
          <w:tcPr>
            <w:tcW w:w="4530" w:type="dxa"/>
          </w:tcPr>
          <w:p w:rsidR="00ED3047" w:rsidRDefault="00ED3047" w:rsidP="00ED3047">
            <w:pPr>
              <w:pStyle w:val="Style9"/>
              <w:widowControl/>
              <w:ind w:left="33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Наименование мероприятия (результата)</w:t>
            </w:r>
          </w:p>
        </w:tc>
        <w:tc>
          <w:tcPr>
            <w:tcW w:w="2957" w:type="dxa"/>
          </w:tcPr>
          <w:p w:rsidR="00ED3047" w:rsidRDefault="00ED3047" w:rsidP="00ED3047">
            <w:pPr>
              <w:pStyle w:val="Style5"/>
              <w:widowControl/>
              <w:ind w:left="677"/>
              <w:rPr>
                <w:rStyle w:val="FontStyle15"/>
              </w:rPr>
            </w:pPr>
            <w:r>
              <w:rPr>
                <w:rStyle w:val="FontStyle15"/>
              </w:rPr>
              <w:t>Наименование показателя</w:t>
            </w:r>
          </w:p>
        </w:tc>
        <w:tc>
          <w:tcPr>
            <w:tcW w:w="2957" w:type="dxa"/>
          </w:tcPr>
          <w:p w:rsidR="00ED3047" w:rsidRDefault="00ED3047" w:rsidP="00ED3047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Единица измерения</w:t>
            </w:r>
          </w:p>
        </w:tc>
        <w:tc>
          <w:tcPr>
            <w:tcW w:w="2739" w:type="dxa"/>
          </w:tcPr>
          <w:p w:rsidR="00ED3047" w:rsidRDefault="00ED3047" w:rsidP="00ED3047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2023 год</w:t>
            </w:r>
          </w:p>
        </w:tc>
      </w:tr>
      <w:tr w:rsidR="00ED3047" w:rsidTr="00ED3047">
        <w:tc>
          <w:tcPr>
            <w:tcW w:w="14317" w:type="dxa"/>
            <w:gridSpan w:val="5"/>
          </w:tcPr>
          <w:p w:rsidR="00ED3047" w:rsidRDefault="00ED3047" w:rsidP="00ED3047">
            <w:pPr>
              <w:pStyle w:val="Style10"/>
              <w:widowControl/>
              <w:spacing w:before="101" w:line="240" w:lineRule="auto"/>
              <w:rPr>
                <w:rStyle w:val="FontStyle18"/>
              </w:rPr>
            </w:pPr>
            <w:r>
              <w:rPr>
                <w:rStyle w:val="FontStyle19"/>
              </w:rPr>
              <w:t>Задача 1. Модернизация деятельности библиотек</w:t>
            </w:r>
          </w:p>
        </w:tc>
      </w:tr>
      <w:tr w:rsidR="00ED3047" w:rsidTr="00ED3047">
        <w:tc>
          <w:tcPr>
            <w:tcW w:w="1134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1.1</w:t>
            </w:r>
          </w:p>
        </w:tc>
        <w:tc>
          <w:tcPr>
            <w:tcW w:w="4530" w:type="dxa"/>
          </w:tcPr>
          <w:p w:rsidR="00ED3047" w:rsidRDefault="00ED3047" w:rsidP="00ED3047">
            <w:pPr>
              <w:pStyle w:val="Style13"/>
              <w:widowControl/>
              <w:ind w:left="5" w:right="1080" w:hanging="5"/>
              <w:rPr>
                <w:rStyle w:val="FontStyle19"/>
              </w:rPr>
            </w:pPr>
            <w:r>
              <w:rPr>
                <w:rStyle w:val="FontStyle19"/>
              </w:rPr>
              <w:t>Реализованы проекты, направленные на поддержку и популяризацию чтения</w:t>
            </w:r>
          </w:p>
        </w:tc>
        <w:tc>
          <w:tcPr>
            <w:tcW w:w="2957" w:type="dxa"/>
          </w:tcPr>
          <w:p w:rsidR="00ED3047" w:rsidRDefault="00ED3047" w:rsidP="00ED3047">
            <w:pPr>
              <w:pStyle w:val="Style13"/>
              <w:widowControl/>
              <w:spacing w:line="269" w:lineRule="exact"/>
              <w:ind w:left="638" w:firstLine="24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Количество мероприятий</w:t>
            </w:r>
          </w:p>
          <w:p w:rsidR="00ED3047" w:rsidRDefault="00ED3047" w:rsidP="00ED3047">
            <w:pPr>
              <w:pStyle w:val="Style13"/>
              <w:widowControl/>
              <w:spacing w:line="269" w:lineRule="exact"/>
              <w:ind w:left="638" w:firstLine="24"/>
              <w:jc w:val="both"/>
              <w:rPr>
                <w:rStyle w:val="FontStyle19"/>
              </w:rPr>
            </w:pPr>
          </w:p>
          <w:p w:rsidR="00ED3047" w:rsidRPr="003E0F03" w:rsidRDefault="00ED3047" w:rsidP="00ED3047">
            <w:pPr>
              <w:pStyle w:val="Style13"/>
              <w:widowControl/>
              <w:spacing w:line="269" w:lineRule="exact"/>
              <w:ind w:left="638" w:firstLine="24"/>
              <w:jc w:val="both"/>
              <w:rPr>
                <w:rStyle w:val="FontStyle19"/>
                <w:sz w:val="28"/>
                <w:szCs w:val="28"/>
              </w:rPr>
            </w:pPr>
          </w:p>
        </w:tc>
        <w:tc>
          <w:tcPr>
            <w:tcW w:w="2957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Единиц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739" w:type="dxa"/>
          </w:tcPr>
          <w:p w:rsidR="00ED3047" w:rsidRPr="00632E2D" w:rsidRDefault="00ED3047" w:rsidP="00ED3047">
            <w:pPr>
              <w:pStyle w:val="Style2"/>
              <w:widowControl/>
              <w:ind w:left="5" w:hanging="5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</w:t>
            </w:r>
            <w:r w:rsidRPr="00632E2D">
              <w:rPr>
                <w:rStyle w:val="FontStyle14"/>
                <w:sz w:val="22"/>
                <w:szCs w:val="22"/>
              </w:rPr>
              <w:t>ероприятия, направленные на продвижение книги и чтения:</w:t>
            </w:r>
          </w:p>
          <w:p w:rsidR="00ED3047" w:rsidRPr="00632E2D" w:rsidRDefault="00ED3047" w:rsidP="00ED3047">
            <w:pPr>
              <w:pStyle w:val="Style9"/>
              <w:widowControl/>
              <w:tabs>
                <w:tab w:val="left" w:pos="221"/>
              </w:tabs>
              <w:ind w:firstLine="5"/>
              <w:jc w:val="both"/>
              <w:rPr>
                <w:rStyle w:val="FontStyle14"/>
                <w:sz w:val="22"/>
                <w:szCs w:val="22"/>
              </w:rPr>
            </w:pPr>
            <w:r w:rsidRPr="00632E2D">
              <w:rPr>
                <w:rStyle w:val="FontStyle14"/>
                <w:sz w:val="22"/>
                <w:szCs w:val="22"/>
              </w:rPr>
              <w:t>-</w:t>
            </w:r>
            <w:r w:rsidRPr="00632E2D">
              <w:rPr>
                <w:rStyle w:val="FontStyle14"/>
                <w:sz w:val="22"/>
                <w:szCs w:val="22"/>
              </w:rPr>
              <w:tab/>
            </w:r>
            <w:r>
              <w:rPr>
                <w:rStyle w:val="FontStyle14"/>
                <w:sz w:val="22"/>
                <w:szCs w:val="22"/>
              </w:rPr>
              <w:t>Фо</w:t>
            </w:r>
            <w:r w:rsidRPr="00632E2D">
              <w:rPr>
                <w:rStyle w:val="FontStyle14"/>
                <w:sz w:val="22"/>
                <w:szCs w:val="22"/>
              </w:rPr>
              <w:t>рум в поддержку книги и чтения;</w:t>
            </w:r>
          </w:p>
          <w:p w:rsidR="00ED3047" w:rsidRPr="00632E2D" w:rsidRDefault="00ED3047" w:rsidP="00ED3047">
            <w:pPr>
              <w:pStyle w:val="Style9"/>
              <w:widowControl/>
              <w:tabs>
                <w:tab w:val="left" w:pos="221"/>
              </w:tabs>
              <w:ind w:firstLine="5"/>
              <w:jc w:val="both"/>
              <w:rPr>
                <w:rStyle w:val="FontStyle14"/>
                <w:sz w:val="22"/>
                <w:szCs w:val="22"/>
              </w:rPr>
            </w:pPr>
            <w:r w:rsidRPr="00632E2D">
              <w:rPr>
                <w:rStyle w:val="FontStyle14"/>
                <w:sz w:val="22"/>
                <w:szCs w:val="22"/>
              </w:rPr>
              <w:t>-</w:t>
            </w:r>
            <w:r w:rsidRPr="00632E2D">
              <w:rPr>
                <w:rStyle w:val="FontStyle14"/>
                <w:sz w:val="22"/>
                <w:szCs w:val="22"/>
              </w:rPr>
              <w:tab/>
              <w:t>Давайте читать вместе!</w:t>
            </w:r>
          </w:p>
          <w:p w:rsidR="00ED3047" w:rsidRPr="00632E2D" w:rsidRDefault="00ED3047" w:rsidP="00ED3047">
            <w:pPr>
              <w:pStyle w:val="Style9"/>
              <w:widowControl/>
              <w:tabs>
                <w:tab w:val="left" w:pos="221"/>
              </w:tabs>
              <w:ind w:firstLine="5"/>
              <w:jc w:val="both"/>
              <w:rPr>
                <w:rStyle w:val="FontStyle14"/>
                <w:sz w:val="22"/>
                <w:szCs w:val="22"/>
              </w:rPr>
            </w:pPr>
            <w:r w:rsidRPr="00632E2D">
              <w:rPr>
                <w:rStyle w:val="FontStyle14"/>
                <w:sz w:val="22"/>
                <w:szCs w:val="22"/>
              </w:rPr>
              <w:t>-</w:t>
            </w:r>
            <w:r w:rsidRPr="00632E2D">
              <w:rPr>
                <w:rStyle w:val="FontStyle14"/>
                <w:sz w:val="22"/>
                <w:szCs w:val="22"/>
              </w:rPr>
              <w:tab/>
              <w:t>Полуостров вдохновения;</w:t>
            </w:r>
          </w:p>
          <w:p w:rsidR="00ED3047" w:rsidRPr="00632E2D" w:rsidRDefault="00ED3047" w:rsidP="00ED3047">
            <w:pPr>
              <w:pStyle w:val="Style6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632E2D">
              <w:rPr>
                <w:rStyle w:val="FontStyle14"/>
                <w:sz w:val="22"/>
                <w:szCs w:val="22"/>
              </w:rPr>
              <w:t>-</w:t>
            </w:r>
            <w:r w:rsidRPr="00632E2D">
              <w:rPr>
                <w:rStyle w:val="FontStyle14"/>
                <w:sz w:val="22"/>
                <w:szCs w:val="22"/>
              </w:rPr>
              <w:tab/>
            </w:r>
            <w:r>
              <w:rPr>
                <w:rStyle w:val="FontStyle14"/>
                <w:sz w:val="22"/>
                <w:szCs w:val="22"/>
              </w:rPr>
              <w:t xml:space="preserve">Общешкольные </w:t>
            </w:r>
            <w:r w:rsidRPr="00632E2D">
              <w:rPr>
                <w:rStyle w:val="FontStyle14"/>
                <w:sz w:val="22"/>
                <w:szCs w:val="22"/>
              </w:rPr>
              <w:t>мероприятия в поддержку литературного творчества, чтения и книжной культуры (выставки-ярмарки, конкурсы, фестивали, акции).</w:t>
            </w:r>
          </w:p>
          <w:p w:rsidR="00ED3047" w:rsidRPr="00632E2D" w:rsidRDefault="00ED3047" w:rsidP="00ED3047">
            <w:pPr>
              <w:pStyle w:val="Style6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632E2D">
              <w:rPr>
                <w:rStyle w:val="FontStyle12"/>
                <w:sz w:val="22"/>
                <w:szCs w:val="22"/>
              </w:rPr>
              <w:t>Выставочные работы (тематические)</w:t>
            </w:r>
          </w:p>
          <w:p w:rsidR="00ED3047" w:rsidRPr="00632E2D" w:rsidRDefault="00ED3047" w:rsidP="00ED3047">
            <w:pPr>
              <w:pStyle w:val="Style6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632E2D">
              <w:rPr>
                <w:rStyle w:val="FontStyle12"/>
                <w:sz w:val="22"/>
                <w:szCs w:val="22"/>
              </w:rPr>
              <w:t xml:space="preserve">Предоставление доступа к информационным </w:t>
            </w:r>
            <w:r w:rsidRPr="00632E2D">
              <w:rPr>
                <w:rStyle w:val="FontStyle12"/>
                <w:sz w:val="22"/>
                <w:szCs w:val="22"/>
              </w:rPr>
              <w:lastRenderedPageBreak/>
              <w:t>ресурсам;</w:t>
            </w:r>
          </w:p>
          <w:p w:rsidR="00ED3047" w:rsidRPr="00632E2D" w:rsidRDefault="00ED3047" w:rsidP="00ED3047">
            <w:pPr>
              <w:pStyle w:val="Style6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632E2D">
              <w:rPr>
                <w:rStyle w:val="FontStyle12"/>
                <w:sz w:val="22"/>
                <w:szCs w:val="22"/>
              </w:rPr>
              <w:t>Проведение устной и наглядно-массовой работы</w:t>
            </w:r>
          </w:p>
          <w:p w:rsidR="00ED3047" w:rsidRDefault="00ED3047" w:rsidP="00ED3047">
            <w:pPr>
              <w:pStyle w:val="Style6"/>
              <w:widowControl/>
            </w:pPr>
          </w:p>
        </w:tc>
      </w:tr>
      <w:tr w:rsidR="00ED3047" w:rsidTr="00ED3047">
        <w:tc>
          <w:tcPr>
            <w:tcW w:w="1134" w:type="dxa"/>
          </w:tcPr>
          <w:p w:rsidR="00ED3047" w:rsidRDefault="00ED3047" w:rsidP="00ED3047"/>
          <w:p w:rsidR="00ED3047" w:rsidRDefault="00ED3047" w:rsidP="00ED3047"/>
        </w:tc>
        <w:tc>
          <w:tcPr>
            <w:tcW w:w="4530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 том числе для детей и подростков</w:t>
            </w:r>
          </w:p>
        </w:tc>
        <w:tc>
          <w:tcPr>
            <w:tcW w:w="2957" w:type="dxa"/>
          </w:tcPr>
          <w:p w:rsidR="00ED3047" w:rsidRDefault="00ED3047" w:rsidP="00ED3047">
            <w:pPr>
              <w:pStyle w:val="Style13"/>
              <w:widowControl/>
              <w:spacing w:line="269" w:lineRule="exact"/>
              <w:ind w:left="638" w:firstLine="24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Количество мероприятий</w:t>
            </w:r>
          </w:p>
          <w:p w:rsidR="00ED3047" w:rsidRDefault="00ED3047" w:rsidP="00ED3047">
            <w:pPr>
              <w:pStyle w:val="Style13"/>
              <w:widowControl/>
              <w:spacing w:line="269" w:lineRule="exact"/>
              <w:ind w:left="638" w:firstLine="24"/>
              <w:jc w:val="both"/>
              <w:rPr>
                <w:rStyle w:val="FontStyle19"/>
              </w:rPr>
            </w:pPr>
          </w:p>
        </w:tc>
        <w:tc>
          <w:tcPr>
            <w:tcW w:w="2957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Единиц </w:t>
            </w:r>
            <w:r>
              <w:t>22</w:t>
            </w:r>
          </w:p>
        </w:tc>
        <w:tc>
          <w:tcPr>
            <w:tcW w:w="2739" w:type="dxa"/>
          </w:tcPr>
          <w:p w:rsidR="00ED3047" w:rsidRPr="006C76A5" w:rsidRDefault="00ED3047" w:rsidP="00ED3047">
            <w:pPr>
              <w:pStyle w:val="Style6"/>
              <w:widowControl/>
              <w:rPr>
                <w:sz w:val="22"/>
                <w:szCs w:val="22"/>
              </w:rPr>
            </w:pPr>
            <w:r w:rsidRPr="006C76A5">
              <w:rPr>
                <w:sz w:val="22"/>
                <w:szCs w:val="22"/>
              </w:rPr>
              <w:t>Обслуживание пользователей на абонементе;</w:t>
            </w:r>
            <w:r>
              <w:rPr>
                <w:sz w:val="22"/>
                <w:szCs w:val="22"/>
              </w:rPr>
              <w:t xml:space="preserve"> </w:t>
            </w:r>
            <w:r w:rsidRPr="006C76A5">
              <w:rPr>
                <w:sz w:val="22"/>
                <w:szCs w:val="22"/>
              </w:rPr>
              <w:t>в читальном зале;</w:t>
            </w:r>
          </w:p>
          <w:p w:rsidR="00ED3047" w:rsidRPr="006C76A5" w:rsidRDefault="00ED3047" w:rsidP="00ED3047">
            <w:pPr>
              <w:pStyle w:val="Style6"/>
              <w:widowControl/>
              <w:rPr>
                <w:sz w:val="22"/>
                <w:szCs w:val="22"/>
              </w:rPr>
            </w:pPr>
            <w:r w:rsidRPr="006C76A5">
              <w:rPr>
                <w:sz w:val="22"/>
                <w:szCs w:val="22"/>
              </w:rPr>
              <w:t>виды индивидуальной работы</w:t>
            </w:r>
          </w:p>
          <w:p w:rsidR="00ED3047" w:rsidRPr="00A10407" w:rsidRDefault="00ED3047" w:rsidP="00ED3047">
            <w:pPr>
              <w:pStyle w:val="Style6"/>
              <w:widowControl/>
              <w:rPr>
                <w:sz w:val="22"/>
                <w:szCs w:val="22"/>
              </w:rPr>
            </w:pPr>
            <w:r w:rsidRPr="006C76A5">
              <w:rPr>
                <w:rStyle w:val="FontStyle13"/>
                <w:sz w:val="22"/>
                <w:szCs w:val="22"/>
              </w:rPr>
              <w:t>Увеличение охвата дет</w:t>
            </w:r>
            <w:r>
              <w:rPr>
                <w:rStyle w:val="FontStyle13"/>
                <w:sz w:val="22"/>
                <w:szCs w:val="22"/>
              </w:rPr>
              <w:t>ей 1-7 классов. Участие</w:t>
            </w:r>
            <w:r w:rsidRPr="006C76A5">
              <w:rPr>
                <w:rStyle w:val="FontStyle13"/>
                <w:sz w:val="22"/>
                <w:szCs w:val="22"/>
              </w:rPr>
              <w:t xml:space="preserve"> в культурно-просветительских мероприятиях, проводимых  библиотек</w:t>
            </w:r>
            <w:r>
              <w:rPr>
                <w:rStyle w:val="FontStyle13"/>
                <w:sz w:val="22"/>
                <w:szCs w:val="22"/>
              </w:rPr>
              <w:t>ой</w:t>
            </w:r>
            <w:r w:rsidRPr="006C76A5">
              <w:rPr>
                <w:rStyle w:val="FontStyle13"/>
                <w:sz w:val="22"/>
                <w:szCs w:val="22"/>
              </w:rPr>
              <w:t>, направленных на продвижение чтения</w:t>
            </w:r>
            <w:r>
              <w:rPr>
                <w:rStyle w:val="FontStyle13"/>
              </w:rPr>
              <w:t>.</w:t>
            </w:r>
          </w:p>
          <w:p w:rsidR="00ED3047" w:rsidRDefault="00ED3047" w:rsidP="00ED3047">
            <w:pPr>
              <w:pStyle w:val="Style6"/>
              <w:widowControl/>
            </w:pPr>
          </w:p>
        </w:tc>
      </w:tr>
      <w:tr w:rsidR="00ED3047" w:rsidTr="00ED3047">
        <w:tc>
          <w:tcPr>
            <w:tcW w:w="1134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1.2</w:t>
            </w:r>
          </w:p>
        </w:tc>
        <w:tc>
          <w:tcPr>
            <w:tcW w:w="4530" w:type="dxa"/>
          </w:tcPr>
          <w:p w:rsidR="00ED3047" w:rsidRDefault="00ED3047" w:rsidP="00ED3047">
            <w:pPr>
              <w:pStyle w:val="Style13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Проведены мероприятия, направленные на эффективное взаимодействие профессионального сообщества</w:t>
            </w:r>
          </w:p>
        </w:tc>
        <w:tc>
          <w:tcPr>
            <w:tcW w:w="2957" w:type="dxa"/>
          </w:tcPr>
          <w:p w:rsidR="00ED3047" w:rsidRDefault="00ED3047" w:rsidP="00ED3047">
            <w:pPr>
              <w:pStyle w:val="Style13"/>
              <w:widowControl/>
              <w:spacing w:line="269" w:lineRule="exact"/>
              <w:ind w:left="638" w:firstLine="24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Количество мероприятий</w:t>
            </w:r>
          </w:p>
        </w:tc>
        <w:tc>
          <w:tcPr>
            <w:tcW w:w="2957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Единиц</w:t>
            </w:r>
            <w:proofErr w:type="gramStart"/>
            <w:r>
              <w:rPr>
                <w:rStyle w:val="FontStyle19"/>
              </w:rPr>
              <w:t>2</w:t>
            </w:r>
            <w:proofErr w:type="gramEnd"/>
          </w:p>
        </w:tc>
        <w:tc>
          <w:tcPr>
            <w:tcW w:w="2739" w:type="dxa"/>
          </w:tcPr>
          <w:p w:rsidR="00ED3047" w:rsidRDefault="00ED3047" w:rsidP="00ED3047">
            <w:pPr>
              <w:pStyle w:val="Style12"/>
              <w:widowControl/>
              <w:spacing w:line="274" w:lineRule="exac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Координационные и методические мероприятия с участием нескольких библиотек</w:t>
            </w:r>
          </w:p>
        </w:tc>
      </w:tr>
      <w:tr w:rsidR="00ED3047" w:rsidTr="00ED3047">
        <w:tc>
          <w:tcPr>
            <w:tcW w:w="1134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1.3</w:t>
            </w:r>
          </w:p>
        </w:tc>
        <w:tc>
          <w:tcPr>
            <w:tcW w:w="4530" w:type="dxa"/>
          </w:tcPr>
          <w:p w:rsidR="00ED3047" w:rsidRDefault="00ED3047" w:rsidP="00ED3047">
            <w:pPr>
              <w:pStyle w:val="Style13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Проведены профессиональные конкурсы и смотры в целях выявления лучших организационно-управленческих, маркетинговых и технологических инноваций, внедренных библиотеками</w:t>
            </w:r>
          </w:p>
        </w:tc>
        <w:tc>
          <w:tcPr>
            <w:tcW w:w="2957" w:type="dxa"/>
          </w:tcPr>
          <w:p w:rsidR="00ED3047" w:rsidRDefault="00ED3047" w:rsidP="00ED3047">
            <w:pPr>
              <w:pStyle w:val="Style12"/>
              <w:widowControl/>
              <w:spacing w:line="269" w:lineRule="exact"/>
              <w:ind w:left="638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Количество мероприятий</w:t>
            </w:r>
          </w:p>
        </w:tc>
        <w:tc>
          <w:tcPr>
            <w:tcW w:w="2957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ind w:left="701"/>
              <w:rPr>
                <w:rStyle w:val="FontStyle19"/>
              </w:rPr>
            </w:pPr>
            <w:r>
              <w:rPr>
                <w:rStyle w:val="FontStyle19"/>
              </w:rPr>
              <w:t>Единиц 1</w:t>
            </w:r>
          </w:p>
        </w:tc>
        <w:tc>
          <w:tcPr>
            <w:tcW w:w="2739" w:type="dxa"/>
          </w:tcPr>
          <w:p w:rsidR="00ED3047" w:rsidRPr="008C0599" w:rsidRDefault="00ED3047" w:rsidP="00ED3047">
            <w:pPr>
              <w:pStyle w:val="Style2"/>
              <w:widowControl/>
              <w:spacing w:line="230" w:lineRule="exact"/>
              <w:ind w:left="29" w:hanging="29"/>
              <w:rPr>
                <w:rStyle w:val="FontStyle11"/>
                <w:sz w:val="22"/>
                <w:szCs w:val="22"/>
              </w:rPr>
            </w:pPr>
            <w:r w:rsidRPr="008C0599">
              <w:rPr>
                <w:rStyle w:val="FontStyle11"/>
                <w:sz w:val="22"/>
                <w:szCs w:val="22"/>
              </w:rPr>
              <w:t xml:space="preserve">Проведение </w:t>
            </w:r>
            <w:r>
              <w:rPr>
                <w:rStyle w:val="FontStyle11"/>
                <w:sz w:val="22"/>
                <w:szCs w:val="22"/>
              </w:rPr>
              <w:t xml:space="preserve">школьного </w:t>
            </w:r>
            <w:r w:rsidRPr="008C0599">
              <w:rPr>
                <w:rStyle w:val="FontStyle11"/>
                <w:sz w:val="22"/>
                <w:szCs w:val="22"/>
              </w:rPr>
              <w:t xml:space="preserve"> конкурса</w:t>
            </w:r>
          </w:p>
          <w:p w:rsidR="00ED3047" w:rsidRDefault="00ED3047" w:rsidP="00ED3047">
            <w:pPr>
              <w:pStyle w:val="Style2"/>
              <w:widowControl/>
              <w:spacing w:line="230" w:lineRule="exact"/>
              <w:ind w:left="24" w:hanging="24"/>
              <w:rPr>
                <w:rStyle w:val="FontStyle11"/>
              </w:rPr>
            </w:pPr>
            <w:r w:rsidRPr="008C0599">
              <w:rPr>
                <w:rStyle w:val="FontStyle11"/>
                <w:sz w:val="22"/>
                <w:szCs w:val="22"/>
              </w:rPr>
              <w:t>профессионального мастерства «</w:t>
            </w:r>
            <w:proofErr w:type="gramStart"/>
            <w:r w:rsidRPr="008C0599">
              <w:rPr>
                <w:rStyle w:val="FontStyle11"/>
                <w:sz w:val="22"/>
                <w:szCs w:val="22"/>
              </w:rPr>
              <w:t>Лучший</w:t>
            </w:r>
            <w:proofErr w:type="gramEnd"/>
            <w:r w:rsidRPr="008C0599">
              <w:rPr>
                <w:rStyle w:val="FontStyle11"/>
                <w:sz w:val="22"/>
                <w:szCs w:val="22"/>
              </w:rPr>
              <w:t xml:space="preserve"> в профессии: Библиотекарь»</w:t>
            </w:r>
          </w:p>
        </w:tc>
      </w:tr>
      <w:tr w:rsidR="00ED3047" w:rsidTr="00ED3047">
        <w:tc>
          <w:tcPr>
            <w:tcW w:w="1134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1.4</w:t>
            </w:r>
          </w:p>
        </w:tc>
        <w:tc>
          <w:tcPr>
            <w:tcW w:w="4530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Проведены мониторинги и исследования</w:t>
            </w:r>
          </w:p>
        </w:tc>
        <w:tc>
          <w:tcPr>
            <w:tcW w:w="2957" w:type="dxa"/>
          </w:tcPr>
          <w:p w:rsidR="00ED3047" w:rsidRDefault="00ED3047" w:rsidP="00ED3047">
            <w:pPr>
              <w:pStyle w:val="Style12"/>
              <w:widowControl/>
              <w:spacing w:line="274" w:lineRule="exact"/>
              <w:ind w:left="638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Количество мероприятий</w:t>
            </w:r>
          </w:p>
        </w:tc>
        <w:tc>
          <w:tcPr>
            <w:tcW w:w="2957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ind w:left="701"/>
              <w:rPr>
                <w:rStyle w:val="FontStyle19"/>
              </w:rPr>
            </w:pPr>
            <w:r>
              <w:rPr>
                <w:rStyle w:val="FontStyle19"/>
              </w:rPr>
              <w:t xml:space="preserve">Единиц </w:t>
            </w:r>
            <w:r>
              <w:t>1</w:t>
            </w:r>
          </w:p>
        </w:tc>
        <w:tc>
          <w:tcPr>
            <w:tcW w:w="2739" w:type="dxa"/>
          </w:tcPr>
          <w:p w:rsidR="00ED3047" w:rsidRDefault="00ED3047" w:rsidP="00ED3047">
            <w:pPr>
              <w:pStyle w:val="Style6"/>
              <w:widowControl/>
              <w:rPr>
                <w:rStyle w:val="FontStyle11"/>
                <w:sz w:val="22"/>
                <w:szCs w:val="22"/>
              </w:rPr>
            </w:pPr>
            <w:r w:rsidRPr="00625EC5">
              <w:rPr>
                <w:rStyle w:val="FontStyle11"/>
                <w:sz w:val="22"/>
                <w:szCs w:val="22"/>
              </w:rPr>
              <w:t>Мониторинги состояния и развития библиотечного обслуживания</w:t>
            </w:r>
            <w:r>
              <w:rPr>
                <w:rStyle w:val="FontStyle11"/>
                <w:sz w:val="22"/>
                <w:szCs w:val="22"/>
              </w:rPr>
              <w:t xml:space="preserve"> детей </w:t>
            </w:r>
            <w:r w:rsidRPr="00625EC5">
              <w:rPr>
                <w:rStyle w:val="FontStyle11"/>
                <w:sz w:val="22"/>
                <w:szCs w:val="22"/>
              </w:rPr>
              <w:t xml:space="preserve"> </w:t>
            </w:r>
            <w:r>
              <w:rPr>
                <w:rStyle w:val="FontStyle11"/>
                <w:sz w:val="22"/>
                <w:szCs w:val="22"/>
              </w:rPr>
              <w:t>образовательного учреждения;</w:t>
            </w:r>
          </w:p>
          <w:p w:rsidR="00ED3047" w:rsidRPr="00625EC5" w:rsidRDefault="00ED3047" w:rsidP="00ED3047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25EC5">
              <w:rPr>
                <w:sz w:val="22"/>
                <w:szCs w:val="22"/>
              </w:rPr>
              <w:t>ониторинги сохранности   учебников</w:t>
            </w:r>
          </w:p>
        </w:tc>
      </w:tr>
      <w:tr w:rsidR="00ED3047" w:rsidTr="00ED3047">
        <w:tc>
          <w:tcPr>
            <w:tcW w:w="1134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4530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2957" w:type="dxa"/>
          </w:tcPr>
          <w:p w:rsidR="00ED3047" w:rsidRDefault="00ED3047" w:rsidP="00ED3047">
            <w:pPr>
              <w:pStyle w:val="Style12"/>
              <w:widowControl/>
              <w:spacing w:line="274" w:lineRule="exact"/>
              <w:ind w:left="638"/>
              <w:jc w:val="both"/>
              <w:rPr>
                <w:rStyle w:val="FontStyle19"/>
              </w:rPr>
            </w:pPr>
          </w:p>
        </w:tc>
        <w:tc>
          <w:tcPr>
            <w:tcW w:w="2957" w:type="dxa"/>
          </w:tcPr>
          <w:p w:rsidR="00ED3047" w:rsidRDefault="00ED3047" w:rsidP="00ED3047">
            <w:pPr>
              <w:pStyle w:val="Style13"/>
              <w:widowControl/>
              <w:spacing w:line="240" w:lineRule="auto"/>
              <w:ind w:left="701"/>
              <w:rPr>
                <w:rStyle w:val="FontStyle19"/>
              </w:rPr>
            </w:pPr>
          </w:p>
        </w:tc>
        <w:tc>
          <w:tcPr>
            <w:tcW w:w="2739" w:type="dxa"/>
          </w:tcPr>
          <w:p w:rsidR="00ED3047" w:rsidRPr="00625EC5" w:rsidRDefault="00ED3047" w:rsidP="00ED3047">
            <w:pPr>
              <w:pStyle w:val="Style6"/>
              <w:widowControl/>
              <w:rPr>
                <w:rStyle w:val="FontStyle11"/>
                <w:sz w:val="22"/>
                <w:szCs w:val="22"/>
              </w:rPr>
            </w:pP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5410"/>
        <w:gridCol w:w="3240"/>
        <w:gridCol w:w="1987"/>
        <w:gridCol w:w="3230"/>
      </w:tblGrid>
      <w:tr w:rsidR="00ED3047" w:rsidTr="00130CE4">
        <w:tblPrEx>
          <w:tblCellMar>
            <w:top w:w="0" w:type="dxa"/>
            <w:bottom w:w="0" w:type="dxa"/>
          </w:tblCellMar>
        </w:tblPrEx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1.1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ind w:left="5" w:right="1080" w:hanging="5"/>
              <w:rPr>
                <w:rStyle w:val="FontStyle19"/>
              </w:rPr>
            </w:pPr>
            <w:r>
              <w:rPr>
                <w:rStyle w:val="FontStyle19"/>
              </w:rPr>
              <w:t>Реализованы проекты, направленные на поддержку и популяризацию чтения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69" w:lineRule="exact"/>
              <w:ind w:left="638" w:firstLine="24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Количество мероприятий</w:t>
            </w:r>
          </w:p>
          <w:p w:rsidR="00ED3047" w:rsidRDefault="00ED3047" w:rsidP="00130CE4">
            <w:pPr>
              <w:pStyle w:val="Style13"/>
              <w:widowControl/>
              <w:spacing w:line="269" w:lineRule="exact"/>
              <w:ind w:left="638" w:firstLine="24"/>
              <w:jc w:val="both"/>
              <w:rPr>
                <w:rStyle w:val="FontStyle19"/>
              </w:rPr>
            </w:pPr>
          </w:p>
          <w:p w:rsidR="00ED3047" w:rsidRPr="003E0F03" w:rsidRDefault="00ED3047" w:rsidP="00130CE4">
            <w:pPr>
              <w:pStyle w:val="Style13"/>
              <w:widowControl/>
              <w:spacing w:line="269" w:lineRule="exact"/>
              <w:ind w:left="638" w:firstLine="24"/>
              <w:jc w:val="both"/>
              <w:rPr>
                <w:rStyle w:val="FontStyle19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Единиц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Pr="00632E2D" w:rsidRDefault="00ED3047" w:rsidP="00130CE4">
            <w:pPr>
              <w:pStyle w:val="Style2"/>
              <w:widowControl/>
              <w:ind w:left="5" w:hanging="5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М</w:t>
            </w:r>
            <w:r w:rsidRPr="00632E2D">
              <w:rPr>
                <w:rStyle w:val="FontStyle14"/>
                <w:sz w:val="22"/>
                <w:szCs w:val="22"/>
              </w:rPr>
              <w:t>ероприятия, направленные на продвижение книги и чтения:</w:t>
            </w:r>
          </w:p>
          <w:p w:rsidR="00ED3047" w:rsidRPr="00632E2D" w:rsidRDefault="00ED3047" w:rsidP="00130CE4">
            <w:pPr>
              <w:pStyle w:val="Style9"/>
              <w:widowControl/>
              <w:tabs>
                <w:tab w:val="left" w:pos="221"/>
              </w:tabs>
              <w:ind w:firstLine="5"/>
              <w:jc w:val="both"/>
              <w:rPr>
                <w:rStyle w:val="FontStyle14"/>
                <w:sz w:val="22"/>
                <w:szCs w:val="22"/>
              </w:rPr>
            </w:pPr>
            <w:r w:rsidRPr="00632E2D">
              <w:rPr>
                <w:rStyle w:val="FontStyle14"/>
                <w:sz w:val="22"/>
                <w:szCs w:val="22"/>
              </w:rPr>
              <w:t>-</w:t>
            </w:r>
            <w:r w:rsidRPr="00632E2D">
              <w:rPr>
                <w:rStyle w:val="FontStyle14"/>
                <w:sz w:val="22"/>
                <w:szCs w:val="22"/>
              </w:rPr>
              <w:tab/>
            </w:r>
            <w:r>
              <w:rPr>
                <w:rStyle w:val="FontStyle14"/>
                <w:sz w:val="22"/>
                <w:szCs w:val="22"/>
              </w:rPr>
              <w:t>Фо</w:t>
            </w:r>
            <w:r w:rsidRPr="00632E2D">
              <w:rPr>
                <w:rStyle w:val="FontStyle14"/>
                <w:sz w:val="22"/>
                <w:szCs w:val="22"/>
              </w:rPr>
              <w:t>рум в поддержку книги и чтения;</w:t>
            </w:r>
          </w:p>
          <w:p w:rsidR="00ED3047" w:rsidRPr="00632E2D" w:rsidRDefault="00ED3047" w:rsidP="00130CE4">
            <w:pPr>
              <w:pStyle w:val="Style9"/>
              <w:widowControl/>
              <w:tabs>
                <w:tab w:val="left" w:pos="221"/>
              </w:tabs>
              <w:ind w:firstLine="5"/>
              <w:jc w:val="both"/>
              <w:rPr>
                <w:rStyle w:val="FontStyle14"/>
                <w:sz w:val="22"/>
                <w:szCs w:val="22"/>
              </w:rPr>
            </w:pPr>
            <w:r w:rsidRPr="00632E2D">
              <w:rPr>
                <w:rStyle w:val="FontStyle14"/>
                <w:sz w:val="22"/>
                <w:szCs w:val="22"/>
              </w:rPr>
              <w:t>-</w:t>
            </w:r>
            <w:r w:rsidRPr="00632E2D">
              <w:rPr>
                <w:rStyle w:val="FontStyle14"/>
                <w:sz w:val="22"/>
                <w:szCs w:val="22"/>
              </w:rPr>
              <w:tab/>
              <w:t>Давайте читать вместе!</w:t>
            </w:r>
          </w:p>
          <w:p w:rsidR="00ED3047" w:rsidRPr="00632E2D" w:rsidRDefault="00ED3047" w:rsidP="00130CE4">
            <w:pPr>
              <w:pStyle w:val="Style9"/>
              <w:widowControl/>
              <w:tabs>
                <w:tab w:val="left" w:pos="221"/>
              </w:tabs>
              <w:ind w:firstLine="5"/>
              <w:jc w:val="both"/>
              <w:rPr>
                <w:rStyle w:val="FontStyle14"/>
                <w:sz w:val="22"/>
                <w:szCs w:val="22"/>
              </w:rPr>
            </w:pPr>
            <w:r w:rsidRPr="00632E2D">
              <w:rPr>
                <w:rStyle w:val="FontStyle14"/>
                <w:sz w:val="22"/>
                <w:szCs w:val="22"/>
              </w:rPr>
              <w:t>-</w:t>
            </w:r>
            <w:r w:rsidRPr="00632E2D">
              <w:rPr>
                <w:rStyle w:val="FontStyle14"/>
                <w:sz w:val="22"/>
                <w:szCs w:val="22"/>
              </w:rPr>
              <w:tab/>
              <w:t>Полуостров вдохновения;</w:t>
            </w:r>
          </w:p>
          <w:p w:rsidR="00ED3047" w:rsidRPr="00632E2D" w:rsidRDefault="00ED3047" w:rsidP="00130CE4">
            <w:pPr>
              <w:pStyle w:val="Style6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632E2D">
              <w:rPr>
                <w:rStyle w:val="FontStyle14"/>
                <w:sz w:val="22"/>
                <w:szCs w:val="22"/>
              </w:rPr>
              <w:t>-</w:t>
            </w:r>
            <w:r w:rsidRPr="00632E2D">
              <w:rPr>
                <w:rStyle w:val="FontStyle14"/>
                <w:sz w:val="22"/>
                <w:szCs w:val="22"/>
              </w:rPr>
              <w:tab/>
            </w:r>
            <w:r>
              <w:rPr>
                <w:rStyle w:val="FontStyle14"/>
                <w:sz w:val="22"/>
                <w:szCs w:val="22"/>
              </w:rPr>
              <w:t xml:space="preserve">Общешкольные </w:t>
            </w:r>
            <w:r w:rsidRPr="00632E2D">
              <w:rPr>
                <w:rStyle w:val="FontStyle14"/>
                <w:sz w:val="22"/>
                <w:szCs w:val="22"/>
              </w:rPr>
              <w:t>мероприятия в поддержку литературного творчества, чтения и книжной культуры (выставки-ярмарки, конкурсы, фестивали, акции).</w:t>
            </w:r>
          </w:p>
          <w:p w:rsidR="00ED3047" w:rsidRPr="00632E2D" w:rsidRDefault="00ED3047" w:rsidP="00130CE4">
            <w:pPr>
              <w:pStyle w:val="Style6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632E2D">
              <w:rPr>
                <w:rStyle w:val="FontStyle12"/>
                <w:sz w:val="22"/>
                <w:szCs w:val="22"/>
              </w:rPr>
              <w:t>Выставочные работы (тематические)</w:t>
            </w:r>
          </w:p>
          <w:p w:rsidR="00ED3047" w:rsidRPr="00632E2D" w:rsidRDefault="00ED3047" w:rsidP="00130CE4">
            <w:pPr>
              <w:pStyle w:val="Style6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632E2D">
              <w:rPr>
                <w:rStyle w:val="FontStyle12"/>
                <w:sz w:val="22"/>
                <w:szCs w:val="22"/>
              </w:rPr>
              <w:t>Предоставление доступа к информационным ресурсам;</w:t>
            </w:r>
          </w:p>
          <w:p w:rsidR="00ED3047" w:rsidRPr="00632E2D" w:rsidRDefault="00ED3047" w:rsidP="00130CE4">
            <w:pPr>
              <w:pStyle w:val="Style6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632E2D">
              <w:rPr>
                <w:rStyle w:val="FontStyle12"/>
                <w:sz w:val="22"/>
                <w:szCs w:val="22"/>
              </w:rPr>
              <w:t>Проведение устной и наглядно-массовой работы</w:t>
            </w:r>
          </w:p>
          <w:p w:rsidR="00ED3047" w:rsidRDefault="00ED3047" w:rsidP="00130CE4">
            <w:pPr>
              <w:pStyle w:val="Style6"/>
              <w:widowControl/>
            </w:pPr>
          </w:p>
        </w:tc>
      </w:tr>
      <w:tr w:rsidR="00ED3047" w:rsidTr="00130CE4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/>
          <w:p w:rsidR="00ED3047" w:rsidRDefault="00ED3047" w:rsidP="00130CE4"/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 том числе для детей и подростков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69" w:lineRule="exact"/>
              <w:ind w:left="638" w:firstLine="24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Количество мероприятий</w:t>
            </w:r>
          </w:p>
          <w:p w:rsidR="00ED3047" w:rsidRDefault="00ED3047" w:rsidP="00130CE4">
            <w:pPr>
              <w:pStyle w:val="Style13"/>
              <w:widowControl/>
              <w:spacing w:line="269" w:lineRule="exact"/>
              <w:ind w:left="638" w:firstLine="24"/>
              <w:jc w:val="both"/>
              <w:rPr>
                <w:rStyle w:val="FontStyle19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Единиц </w:t>
            </w:r>
            <w:r>
              <w:t>22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Pr="006C76A5" w:rsidRDefault="00ED3047" w:rsidP="00130CE4">
            <w:pPr>
              <w:pStyle w:val="Style6"/>
              <w:widowControl/>
              <w:rPr>
                <w:sz w:val="22"/>
                <w:szCs w:val="22"/>
              </w:rPr>
            </w:pPr>
            <w:r w:rsidRPr="006C76A5">
              <w:rPr>
                <w:sz w:val="22"/>
                <w:szCs w:val="22"/>
              </w:rPr>
              <w:t>Обслуживание пользователей на абонементе;</w:t>
            </w:r>
            <w:r>
              <w:rPr>
                <w:sz w:val="22"/>
                <w:szCs w:val="22"/>
              </w:rPr>
              <w:t xml:space="preserve"> </w:t>
            </w:r>
            <w:r w:rsidRPr="006C76A5">
              <w:rPr>
                <w:sz w:val="22"/>
                <w:szCs w:val="22"/>
              </w:rPr>
              <w:t>в читальном зале;</w:t>
            </w:r>
          </w:p>
          <w:p w:rsidR="00ED3047" w:rsidRPr="006C76A5" w:rsidRDefault="00ED3047" w:rsidP="00130CE4">
            <w:pPr>
              <w:pStyle w:val="Style6"/>
              <w:widowControl/>
              <w:rPr>
                <w:sz w:val="22"/>
                <w:szCs w:val="22"/>
              </w:rPr>
            </w:pPr>
            <w:r w:rsidRPr="006C76A5">
              <w:rPr>
                <w:sz w:val="22"/>
                <w:szCs w:val="22"/>
              </w:rPr>
              <w:t>виды индивидуальной работы</w:t>
            </w:r>
          </w:p>
          <w:p w:rsidR="00ED3047" w:rsidRPr="00A10407" w:rsidRDefault="00ED3047" w:rsidP="00130CE4">
            <w:pPr>
              <w:pStyle w:val="Style6"/>
              <w:widowControl/>
              <w:rPr>
                <w:sz w:val="22"/>
                <w:szCs w:val="22"/>
              </w:rPr>
            </w:pPr>
            <w:r w:rsidRPr="006C76A5">
              <w:rPr>
                <w:rStyle w:val="FontStyle13"/>
                <w:sz w:val="22"/>
                <w:szCs w:val="22"/>
              </w:rPr>
              <w:t>Увеличение охвата дет</w:t>
            </w:r>
            <w:r>
              <w:rPr>
                <w:rStyle w:val="FontStyle13"/>
                <w:sz w:val="22"/>
                <w:szCs w:val="22"/>
              </w:rPr>
              <w:t>ей 1-7 классов. Участие</w:t>
            </w:r>
            <w:r w:rsidRPr="006C76A5">
              <w:rPr>
                <w:rStyle w:val="FontStyle13"/>
                <w:sz w:val="22"/>
                <w:szCs w:val="22"/>
              </w:rPr>
              <w:t xml:space="preserve"> в культурно-просветительских мероприятиях, проводимых  библиотек</w:t>
            </w:r>
            <w:r>
              <w:rPr>
                <w:rStyle w:val="FontStyle13"/>
                <w:sz w:val="22"/>
                <w:szCs w:val="22"/>
              </w:rPr>
              <w:t>ой</w:t>
            </w:r>
            <w:r w:rsidRPr="006C76A5">
              <w:rPr>
                <w:rStyle w:val="FontStyle13"/>
                <w:sz w:val="22"/>
                <w:szCs w:val="22"/>
              </w:rPr>
              <w:t>, направленных на продвижение чтения</w:t>
            </w:r>
            <w:r>
              <w:rPr>
                <w:rStyle w:val="FontStyle13"/>
              </w:rPr>
              <w:t>.</w:t>
            </w:r>
          </w:p>
          <w:p w:rsidR="00ED3047" w:rsidRDefault="00ED3047" w:rsidP="00130CE4">
            <w:pPr>
              <w:pStyle w:val="Style6"/>
              <w:widowControl/>
            </w:pPr>
          </w:p>
        </w:tc>
      </w:tr>
      <w:tr w:rsidR="00ED3047" w:rsidTr="00130CE4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1.2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Проведены мероприятия, направленные на эффективное взаимодействие профессионального сообщества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69" w:lineRule="exact"/>
              <w:ind w:left="638" w:firstLine="24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Количество мероприятий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Единиц</w:t>
            </w:r>
            <w:proofErr w:type="gramStart"/>
            <w:r>
              <w:rPr>
                <w:rStyle w:val="FontStyle19"/>
              </w:rPr>
              <w:t>2</w:t>
            </w:r>
            <w:proofErr w:type="gramEnd"/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2"/>
              <w:widowControl/>
              <w:spacing w:line="274" w:lineRule="exact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Координационные и методические мероприятия с участием нескольких библиотек</w:t>
            </w:r>
          </w:p>
        </w:tc>
      </w:tr>
      <w:tr w:rsidR="00ED3047" w:rsidTr="00130CE4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1.3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Проведены профессиональные конкурсы и смотры в целях выявления лучших организационно-управленческих, маркетинговых и технологических инноваций, внедренных библиотеками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2"/>
              <w:widowControl/>
              <w:spacing w:line="269" w:lineRule="exact"/>
              <w:ind w:left="638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Количество мероприятий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ind w:left="701"/>
              <w:rPr>
                <w:rStyle w:val="FontStyle19"/>
              </w:rPr>
            </w:pPr>
            <w:r>
              <w:rPr>
                <w:rStyle w:val="FontStyle19"/>
              </w:rPr>
              <w:t>Единиц 1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Pr="008C0599" w:rsidRDefault="00ED3047" w:rsidP="00130CE4">
            <w:pPr>
              <w:pStyle w:val="Style2"/>
              <w:widowControl/>
              <w:spacing w:line="230" w:lineRule="exact"/>
              <w:ind w:left="29" w:hanging="29"/>
              <w:rPr>
                <w:rStyle w:val="FontStyle11"/>
                <w:sz w:val="22"/>
                <w:szCs w:val="22"/>
              </w:rPr>
            </w:pPr>
            <w:r w:rsidRPr="008C0599">
              <w:rPr>
                <w:rStyle w:val="FontStyle11"/>
                <w:sz w:val="22"/>
                <w:szCs w:val="22"/>
              </w:rPr>
              <w:t xml:space="preserve">Проведение </w:t>
            </w:r>
            <w:r>
              <w:rPr>
                <w:rStyle w:val="FontStyle11"/>
                <w:sz w:val="22"/>
                <w:szCs w:val="22"/>
              </w:rPr>
              <w:t xml:space="preserve">школьного </w:t>
            </w:r>
            <w:r w:rsidRPr="008C0599">
              <w:rPr>
                <w:rStyle w:val="FontStyle11"/>
                <w:sz w:val="22"/>
                <w:szCs w:val="22"/>
              </w:rPr>
              <w:t xml:space="preserve"> конкурса</w:t>
            </w:r>
          </w:p>
          <w:p w:rsidR="00ED3047" w:rsidRDefault="00ED3047" w:rsidP="00130CE4">
            <w:pPr>
              <w:pStyle w:val="Style2"/>
              <w:widowControl/>
              <w:spacing w:line="230" w:lineRule="exact"/>
              <w:ind w:left="24" w:hanging="24"/>
              <w:rPr>
                <w:rStyle w:val="FontStyle11"/>
              </w:rPr>
            </w:pPr>
            <w:r w:rsidRPr="008C0599">
              <w:rPr>
                <w:rStyle w:val="FontStyle11"/>
                <w:sz w:val="22"/>
                <w:szCs w:val="22"/>
              </w:rPr>
              <w:t>профессионального мастерства «</w:t>
            </w:r>
            <w:proofErr w:type="gramStart"/>
            <w:r w:rsidRPr="008C0599">
              <w:rPr>
                <w:rStyle w:val="FontStyle11"/>
                <w:sz w:val="22"/>
                <w:szCs w:val="22"/>
              </w:rPr>
              <w:t>Лучший</w:t>
            </w:r>
            <w:proofErr w:type="gramEnd"/>
            <w:r w:rsidRPr="008C0599">
              <w:rPr>
                <w:rStyle w:val="FontStyle11"/>
                <w:sz w:val="22"/>
                <w:szCs w:val="22"/>
              </w:rPr>
              <w:t xml:space="preserve"> в профессии: Библиотекарь»</w:t>
            </w:r>
          </w:p>
        </w:tc>
      </w:tr>
      <w:tr w:rsidR="00ED3047" w:rsidTr="00130CE4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4470B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1.4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4470B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Проведены мониторинги и исследования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4470B">
            <w:pPr>
              <w:pStyle w:val="Style12"/>
              <w:widowControl/>
              <w:spacing w:line="274" w:lineRule="exact"/>
              <w:ind w:left="638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Количество мероприятий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4470B">
            <w:pPr>
              <w:pStyle w:val="Style13"/>
              <w:widowControl/>
              <w:spacing w:line="240" w:lineRule="auto"/>
              <w:ind w:left="701"/>
              <w:rPr>
                <w:rStyle w:val="FontStyle19"/>
              </w:rPr>
            </w:pPr>
            <w:r>
              <w:rPr>
                <w:rStyle w:val="FontStyle19"/>
              </w:rPr>
              <w:t xml:space="preserve">Единиц </w:t>
            </w:r>
            <w:r>
              <w:t>1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4470B">
            <w:pPr>
              <w:pStyle w:val="Style6"/>
              <w:widowControl/>
              <w:rPr>
                <w:rStyle w:val="FontStyle11"/>
                <w:sz w:val="22"/>
                <w:szCs w:val="22"/>
              </w:rPr>
            </w:pPr>
            <w:r w:rsidRPr="00625EC5">
              <w:rPr>
                <w:rStyle w:val="FontStyle11"/>
                <w:sz w:val="22"/>
                <w:szCs w:val="22"/>
              </w:rPr>
              <w:t xml:space="preserve">Мониторинги состояния и </w:t>
            </w:r>
            <w:r w:rsidRPr="00625EC5">
              <w:rPr>
                <w:rStyle w:val="FontStyle11"/>
                <w:sz w:val="22"/>
                <w:szCs w:val="22"/>
              </w:rPr>
              <w:lastRenderedPageBreak/>
              <w:t>развития библиотечного обслуживания</w:t>
            </w:r>
            <w:r>
              <w:rPr>
                <w:rStyle w:val="FontStyle11"/>
                <w:sz w:val="22"/>
                <w:szCs w:val="22"/>
              </w:rPr>
              <w:t xml:space="preserve"> детей </w:t>
            </w:r>
            <w:r w:rsidRPr="00625EC5">
              <w:rPr>
                <w:rStyle w:val="FontStyle11"/>
                <w:sz w:val="22"/>
                <w:szCs w:val="22"/>
              </w:rPr>
              <w:t xml:space="preserve"> </w:t>
            </w:r>
            <w:r>
              <w:rPr>
                <w:rStyle w:val="FontStyle11"/>
                <w:sz w:val="22"/>
                <w:szCs w:val="22"/>
              </w:rPr>
              <w:t>образовательного учреждения;</w:t>
            </w:r>
          </w:p>
          <w:p w:rsidR="00ED3047" w:rsidRPr="00625EC5" w:rsidRDefault="00ED3047" w:rsidP="0014470B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25EC5">
              <w:rPr>
                <w:sz w:val="22"/>
                <w:szCs w:val="22"/>
              </w:rPr>
              <w:t>ониторинги сохранности   учебников</w:t>
            </w:r>
          </w:p>
        </w:tc>
      </w:tr>
      <w:tr w:rsidR="00ED3047" w:rsidRPr="00625EC5" w:rsidTr="00ED304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1.5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78" w:lineRule="exact"/>
              <w:rPr>
                <w:rStyle w:val="FontStyle19"/>
              </w:rPr>
            </w:pPr>
            <w:r>
              <w:rPr>
                <w:rStyle w:val="FontStyle19"/>
              </w:rPr>
              <w:t>Проведены мероприятия, направленные на обновление материально-технической базы и содержанию имущества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2"/>
              <w:widowControl/>
              <w:spacing w:line="274" w:lineRule="exact"/>
              <w:ind w:left="638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Количество мероприятий</w:t>
            </w:r>
            <w:r w:rsidRPr="003E0F03"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ind w:left="701"/>
              <w:rPr>
                <w:rStyle w:val="FontStyle19"/>
              </w:rPr>
            </w:pPr>
            <w:r>
              <w:rPr>
                <w:rStyle w:val="FontStyle19"/>
              </w:rPr>
              <w:t>Единиц 1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2"/>
              <w:widowControl/>
              <w:spacing w:line="274" w:lineRule="exact"/>
              <w:ind w:left="211"/>
              <w:rPr>
                <w:rStyle w:val="FontStyle19"/>
              </w:rPr>
            </w:pPr>
            <w:r>
              <w:rPr>
                <w:rStyle w:val="FontStyle19"/>
              </w:rPr>
              <w:t>Учитываются ремонтные работы, факты закупки оборудования (кроме указанных в пункте 3.1, количество заключенных договоров)</w:t>
            </w:r>
          </w:p>
          <w:p w:rsidR="00ED3047" w:rsidRPr="00A10407" w:rsidRDefault="00ED3047" w:rsidP="00130CE4">
            <w:pPr>
              <w:pStyle w:val="Style12"/>
              <w:widowControl/>
              <w:spacing w:line="274" w:lineRule="exact"/>
              <w:ind w:left="211"/>
              <w:rPr>
                <w:rStyle w:val="FontStyle19"/>
              </w:rPr>
            </w:pPr>
            <w:r w:rsidRPr="00A10407">
              <w:rPr>
                <w:rStyle w:val="FontStyle12"/>
                <w:sz w:val="22"/>
                <w:szCs w:val="22"/>
              </w:rPr>
              <w:t>Осуществлены мероприятия по комплектованию книжных фондов</w:t>
            </w:r>
          </w:p>
          <w:p w:rsidR="00ED3047" w:rsidRDefault="00ED3047" w:rsidP="00130CE4">
            <w:pPr>
              <w:pStyle w:val="Style12"/>
              <w:widowControl/>
              <w:spacing w:line="274" w:lineRule="exact"/>
              <w:ind w:left="211"/>
              <w:rPr>
                <w:rStyle w:val="FontStyle19"/>
              </w:rPr>
            </w:pPr>
          </w:p>
        </w:tc>
      </w:tr>
      <w:tr w:rsidR="00ED3047" w:rsidRPr="00625EC5" w:rsidTr="00ED304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1.6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Количество разработанных документов, направленных на актуализацию нормативной базы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Количество документов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ind w:left="701"/>
              <w:rPr>
                <w:rStyle w:val="FontStyle19"/>
              </w:rPr>
            </w:pPr>
            <w:r>
              <w:rPr>
                <w:rStyle w:val="FontStyle19"/>
              </w:rPr>
              <w:t xml:space="preserve">Единиц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2"/>
              <w:widowControl/>
              <w:spacing w:line="274" w:lineRule="exact"/>
              <w:rPr>
                <w:rStyle w:val="FontStyle19"/>
              </w:rPr>
            </w:pPr>
            <w:r>
              <w:rPr>
                <w:rStyle w:val="FontStyle19"/>
              </w:rPr>
              <w:t>Утвержденные не ниже уровня субъекта РФ положения, инструкции и др.</w:t>
            </w:r>
          </w:p>
        </w:tc>
      </w:tr>
      <w:tr w:rsidR="00ED3047" w:rsidRPr="00625EC5" w:rsidTr="002D7DCC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2"/>
              <w:widowControl/>
              <w:spacing w:line="274" w:lineRule="exact"/>
              <w:ind w:left="211"/>
              <w:rPr>
                <w:rStyle w:val="FontStyle19"/>
              </w:rPr>
            </w:pPr>
            <w:r>
              <w:rPr>
                <w:rStyle w:val="FontStyle19"/>
              </w:rPr>
              <w:t>Задача 2. Развитие и сохранение библиотечного фонда</w:t>
            </w:r>
          </w:p>
        </w:tc>
      </w:tr>
      <w:tr w:rsidR="00ED3047" w:rsidRPr="00625EC5" w:rsidTr="00ED304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2.1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78" w:lineRule="exact"/>
              <w:rPr>
                <w:rStyle w:val="FontStyle19"/>
              </w:rPr>
            </w:pPr>
            <w:r>
              <w:rPr>
                <w:rStyle w:val="FontStyle19"/>
              </w:rPr>
              <w:t>Проведены мероприятия, направленные на обеспечение сохранности библиотечных фондов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2"/>
              <w:widowControl/>
              <w:spacing w:line="274" w:lineRule="exact"/>
              <w:ind w:left="638"/>
              <w:rPr>
                <w:rStyle w:val="FontStyle19"/>
              </w:rPr>
            </w:pPr>
            <w:r>
              <w:rPr>
                <w:rStyle w:val="FontStyle19"/>
              </w:rPr>
              <w:t>Количество мероприятий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ind w:left="701"/>
              <w:rPr>
                <w:rStyle w:val="FontStyle19"/>
              </w:rPr>
            </w:pPr>
            <w:r>
              <w:rPr>
                <w:rStyle w:val="FontStyle19"/>
              </w:rPr>
              <w:t>Единиц 3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2"/>
              <w:widowControl/>
              <w:spacing w:line="274" w:lineRule="exact"/>
              <w:rPr>
                <w:rStyle w:val="FontStyle19"/>
              </w:rPr>
            </w:pPr>
            <w:r>
              <w:rPr>
                <w:rStyle w:val="FontStyle19"/>
              </w:rPr>
              <w:t>Заключенные договоры, проведенные обучающие и методические мероприятия</w:t>
            </w:r>
          </w:p>
          <w:p w:rsidR="00ED3047" w:rsidRPr="00355732" w:rsidRDefault="00ED3047" w:rsidP="00130CE4">
            <w:pPr>
              <w:pStyle w:val="Style12"/>
              <w:widowControl/>
              <w:spacing w:line="274" w:lineRule="exact"/>
              <w:rPr>
                <w:rStyle w:val="FontStyle19"/>
              </w:rPr>
            </w:pPr>
            <w:r w:rsidRPr="00355732">
              <w:rPr>
                <w:rStyle w:val="FontStyle14"/>
                <w:sz w:val="22"/>
                <w:szCs w:val="22"/>
              </w:rPr>
              <w:t>Воспитание читательской культуры</w:t>
            </w:r>
          </w:p>
        </w:tc>
      </w:tr>
      <w:tr w:rsidR="00ED3047" w:rsidRPr="00625EC5" w:rsidTr="00D665A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2"/>
              <w:widowControl/>
              <w:spacing w:line="274" w:lineRule="exact"/>
              <w:ind w:left="211"/>
              <w:rPr>
                <w:rStyle w:val="FontStyle19"/>
              </w:rPr>
            </w:pPr>
            <w:r>
              <w:rPr>
                <w:rStyle w:val="FontStyle19"/>
              </w:rPr>
              <w:t>Задача 3. Развитие информационных технологий и цифровая трансформация деятельности библиотек</w:t>
            </w:r>
          </w:p>
        </w:tc>
      </w:tr>
      <w:tr w:rsidR="00ED3047" w:rsidRPr="00625EC5" w:rsidTr="00ED304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3.1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ind w:right="1310"/>
              <w:rPr>
                <w:rStyle w:val="FontStyle19"/>
              </w:rPr>
            </w:pPr>
            <w:r>
              <w:rPr>
                <w:rStyle w:val="FontStyle19"/>
              </w:rPr>
              <w:t>Проведены мероприятия по развитию электронных ресурсов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2"/>
              <w:widowControl/>
              <w:spacing w:line="274" w:lineRule="exact"/>
              <w:ind w:left="638"/>
              <w:rPr>
                <w:rStyle w:val="FontStyle19"/>
              </w:rPr>
            </w:pPr>
            <w:r>
              <w:rPr>
                <w:rStyle w:val="FontStyle19"/>
              </w:rPr>
              <w:t>Количество мероприятий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ind w:left="701"/>
              <w:rPr>
                <w:rStyle w:val="FontStyle19"/>
              </w:rPr>
            </w:pPr>
            <w:r>
              <w:rPr>
                <w:rStyle w:val="FontStyle19"/>
              </w:rPr>
              <w:t>Единиц 1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Pr="00224D5A" w:rsidRDefault="00ED3047" w:rsidP="00130CE4">
            <w:pPr>
              <w:pStyle w:val="Style12"/>
              <w:widowControl/>
              <w:spacing w:line="274" w:lineRule="exact"/>
              <w:rPr>
                <w:rStyle w:val="FontStyle19"/>
              </w:rPr>
            </w:pPr>
            <w:r>
              <w:rPr>
                <w:rStyle w:val="FontStyle12"/>
                <w:sz w:val="22"/>
                <w:szCs w:val="22"/>
              </w:rPr>
              <w:t>Ф</w:t>
            </w:r>
            <w:r w:rsidRPr="00224D5A">
              <w:rPr>
                <w:rStyle w:val="FontStyle12"/>
                <w:sz w:val="22"/>
                <w:szCs w:val="22"/>
              </w:rPr>
              <w:t>ормирование электронн</w:t>
            </w:r>
            <w:r>
              <w:rPr>
                <w:rStyle w:val="FontStyle12"/>
                <w:sz w:val="22"/>
                <w:szCs w:val="22"/>
              </w:rPr>
              <w:t>ой</w:t>
            </w:r>
            <w:r w:rsidRPr="00224D5A">
              <w:rPr>
                <w:rStyle w:val="FontStyle12"/>
                <w:sz w:val="22"/>
                <w:szCs w:val="22"/>
              </w:rPr>
              <w:t xml:space="preserve"> библиотек</w:t>
            </w:r>
            <w:r>
              <w:rPr>
                <w:rStyle w:val="FontStyle12"/>
                <w:sz w:val="22"/>
                <w:szCs w:val="22"/>
              </w:rPr>
              <w:t>и</w:t>
            </w:r>
            <w:r w:rsidRPr="00224D5A">
              <w:rPr>
                <w:rStyle w:val="FontStyle12"/>
                <w:sz w:val="22"/>
                <w:szCs w:val="22"/>
              </w:rPr>
              <w:t>, тематических краеведческих коллекций</w:t>
            </w:r>
          </w:p>
        </w:tc>
      </w:tr>
      <w:tr w:rsidR="00ED3047" w:rsidRPr="00625EC5" w:rsidTr="00BD0F3C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2"/>
              <w:widowControl/>
              <w:spacing w:line="274" w:lineRule="exact"/>
              <w:rPr>
                <w:rStyle w:val="FontStyle12"/>
                <w:sz w:val="22"/>
                <w:szCs w:val="22"/>
              </w:rPr>
            </w:pPr>
            <w:r>
              <w:rPr>
                <w:rStyle w:val="FontStyle19"/>
              </w:rPr>
              <w:t>Задача 4. Развитие компетенций библиотечных работников</w:t>
            </w:r>
          </w:p>
        </w:tc>
      </w:tr>
      <w:tr w:rsidR="00ED3047" w:rsidRPr="00625EC5" w:rsidTr="00ED304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4.1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Реализованы образовательные программы и специализированные краткосрочные курсы повышения квалификации библиотечных кадров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Количество слушателей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13"/>
              <w:widowControl/>
              <w:spacing w:line="240" w:lineRule="auto"/>
              <w:ind w:left="701"/>
              <w:rPr>
                <w:rStyle w:val="FontStyle19"/>
              </w:rPr>
            </w:pPr>
            <w:r>
              <w:rPr>
                <w:rStyle w:val="FontStyle19"/>
              </w:rPr>
              <w:t>Единиц 1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47" w:rsidRDefault="00ED3047" w:rsidP="00130CE4">
            <w:pPr>
              <w:pStyle w:val="Style6"/>
              <w:widowControl/>
            </w:pPr>
            <w:r>
              <w:t xml:space="preserve">Курсы повышения квалификации </w:t>
            </w:r>
          </w:p>
        </w:tc>
      </w:tr>
    </w:tbl>
    <w:p w:rsidR="00C22278" w:rsidRPr="00D94EC6" w:rsidRDefault="00C22278" w:rsidP="00ED3047">
      <w:pPr>
        <w:rPr>
          <w:rFonts w:ascii="Times New Roman" w:hAnsi="Times New Roman" w:cs="Times New Roman"/>
          <w:sz w:val="24"/>
          <w:szCs w:val="24"/>
        </w:rPr>
      </w:pPr>
    </w:p>
    <w:sectPr w:rsidR="00C22278" w:rsidRPr="00D94EC6" w:rsidSect="00ED3047"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AC5"/>
    <w:rsid w:val="00AC1C5E"/>
    <w:rsid w:val="00B34AC5"/>
    <w:rsid w:val="00C22278"/>
    <w:rsid w:val="00D94EC6"/>
    <w:rsid w:val="00E5772E"/>
    <w:rsid w:val="00ED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99" w:right="-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AC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D94EC6"/>
    <w:pPr>
      <w:widowControl w:val="0"/>
      <w:autoSpaceDE w:val="0"/>
      <w:autoSpaceDN w:val="0"/>
      <w:adjustRightInd w:val="0"/>
      <w:spacing w:line="322" w:lineRule="exact"/>
      <w:ind w:left="0" w:right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94E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D94EC6"/>
    <w:pPr>
      <w:widowControl w:val="0"/>
      <w:autoSpaceDE w:val="0"/>
      <w:autoSpaceDN w:val="0"/>
      <w:adjustRightInd w:val="0"/>
      <w:spacing w:line="240" w:lineRule="auto"/>
      <w:ind w:left="0" w:right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94EC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94EC6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94EC6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D94EC6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4EC6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94EC6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94EC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D94EC6"/>
    <w:pPr>
      <w:widowControl w:val="0"/>
      <w:autoSpaceDE w:val="0"/>
      <w:autoSpaceDN w:val="0"/>
      <w:adjustRightInd w:val="0"/>
      <w:spacing w:line="230" w:lineRule="exact"/>
      <w:ind w:left="0" w:right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94EC6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AC1C5E"/>
    <w:pPr>
      <w:widowControl w:val="0"/>
      <w:autoSpaceDE w:val="0"/>
      <w:autoSpaceDN w:val="0"/>
      <w:adjustRightInd w:val="0"/>
      <w:spacing w:line="269" w:lineRule="exact"/>
      <w:ind w:left="0" w:right="0" w:hanging="173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1C5E"/>
    <w:pPr>
      <w:widowControl w:val="0"/>
      <w:autoSpaceDE w:val="0"/>
      <w:autoSpaceDN w:val="0"/>
      <w:adjustRightInd w:val="0"/>
      <w:spacing w:line="269" w:lineRule="exact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D3047"/>
    <w:pPr>
      <w:widowControl w:val="0"/>
      <w:autoSpaceDE w:val="0"/>
      <w:autoSpaceDN w:val="0"/>
      <w:adjustRightInd w:val="0"/>
      <w:spacing w:line="322" w:lineRule="exact"/>
      <w:ind w:left="0" w:righ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D304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ED3047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ED3047"/>
    <w:pPr>
      <w:widowControl w:val="0"/>
      <w:autoSpaceDE w:val="0"/>
      <w:autoSpaceDN w:val="0"/>
      <w:adjustRightInd w:val="0"/>
      <w:spacing w:line="275" w:lineRule="exact"/>
      <w:ind w:left="0" w:right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D30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3</cp:revision>
  <dcterms:created xsi:type="dcterms:W3CDTF">2024-03-27T12:33:00Z</dcterms:created>
  <dcterms:modified xsi:type="dcterms:W3CDTF">2024-03-27T12:53:00Z</dcterms:modified>
</cp:coreProperties>
</file>